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728D10" w14:textId="77777777" w:rsidR="00E00F09" w:rsidRDefault="006961EF">
      <w:pPr>
        <w:spacing w:line="240" w:lineRule="auto"/>
        <w:jc w:val="center"/>
        <w:rPr>
          <w:b/>
        </w:rPr>
      </w:pPr>
      <w:r>
        <w:rPr>
          <w:b/>
        </w:rPr>
        <w:t>Lesson Plan</w:t>
      </w:r>
    </w:p>
    <w:p w14:paraId="799A7F51" w14:textId="77777777" w:rsidR="00E00F09" w:rsidRDefault="006961EF">
      <w:pPr>
        <w:spacing w:line="240" w:lineRule="auto"/>
      </w:pPr>
      <w:r>
        <w:t>Lesson or Learning Segment Title</w:t>
      </w:r>
      <w:r>
        <w:tab/>
      </w:r>
      <w:r>
        <w:tab/>
        <w:t xml:space="preserve">      </w:t>
      </w:r>
      <w:r>
        <w:tab/>
      </w:r>
      <w:r>
        <w:tab/>
      </w:r>
      <w:r>
        <w:tab/>
      </w:r>
      <w:r>
        <w:tab/>
      </w:r>
      <w:r>
        <w:tab/>
        <w:t xml:space="preserve">     Date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60"/>
        <w:gridCol w:w="1200"/>
      </w:tblGrid>
      <w:tr w:rsidR="00E00F09" w14:paraId="4FA3D0C7" w14:textId="77777777">
        <w:tc>
          <w:tcPr>
            <w:tcW w:w="8160" w:type="dxa"/>
            <w:shd w:val="clear" w:color="auto" w:fill="auto"/>
            <w:tcMar>
              <w:top w:w="100" w:type="dxa"/>
              <w:left w:w="100" w:type="dxa"/>
              <w:bottom w:w="100" w:type="dxa"/>
              <w:right w:w="100" w:type="dxa"/>
            </w:tcMar>
          </w:tcPr>
          <w:p w14:paraId="371344D5" w14:textId="77777777" w:rsidR="00E00F09" w:rsidRDefault="006961EF">
            <w:pPr>
              <w:widowControl w:val="0"/>
              <w:pBdr>
                <w:top w:val="nil"/>
                <w:left w:val="nil"/>
                <w:bottom w:val="nil"/>
                <w:right w:val="nil"/>
                <w:between w:val="nil"/>
              </w:pBdr>
              <w:spacing w:line="240" w:lineRule="auto"/>
            </w:pPr>
            <w:r>
              <w:t>Embroidery Basics</w:t>
            </w:r>
          </w:p>
        </w:tc>
        <w:tc>
          <w:tcPr>
            <w:tcW w:w="1200" w:type="dxa"/>
            <w:shd w:val="clear" w:color="auto" w:fill="auto"/>
            <w:tcMar>
              <w:top w:w="100" w:type="dxa"/>
              <w:left w:w="100" w:type="dxa"/>
              <w:bottom w:w="100" w:type="dxa"/>
              <w:right w:w="100" w:type="dxa"/>
            </w:tcMar>
          </w:tcPr>
          <w:p w14:paraId="79446356" w14:textId="77777777" w:rsidR="00E00F09" w:rsidRDefault="00E00F09">
            <w:pPr>
              <w:widowControl w:val="0"/>
              <w:pBdr>
                <w:top w:val="nil"/>
                <w:left w:val="nil"/>
                <w:bottom w:val="nil"/>
                <w:right w:val="nil"/>
                <w:between w:val="nil"/>
              </w:pBdr>
              <w:spacing w:line="240" w:lineRule="auto"/>
              <w:rPr>
                <w:sz w:val="20"/>
                <w:szCs w:val="20"/>
              </w:rPr>
            </w:pPr>
          </w:p>
        </w:tc>
      </w:tr>
    </w:tbl>
    <w:p w14:paraId="5A8D49EB" w14:textId="77777777" w:rsidR="00E00F09" w:rsidRDefault="00E00F09">
      <w:pPr>
        <w:spacing w:line="240" w:lineRule="auto"/>
        <w:jc w:val="center"/>
        <w:rPr>
          <w:b/>
        </w:rPr>
      </w:pPr>
    </w:p>
    <w:p w14:paraId="79599E39" w14:textId="77777777" w:rsidR="00E00F09" w:rsidRDefault="006961EF">
      <w:pPr>
        <w:spacing w:line="240" w:lineRule="auto"/>
      </w:pPr>
      <w:r>
        <w:t>Age Group:</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78C99DA5" w14:textId="77777777">
        <w:tc>
          <w:tcPr>
            <w:tcW w:w="9360" w:type="dxa"/>
            <w:shd w:val="clear" w:color="auto" w:fill="auto"/>
            <w:tcMar>
              <w:top w:w="100" w:type="dxa"/>
              <w:left w:w="100" w:type="dxa"/>
              <w:bottom w:w="100" w:type="dxa"/>
              <w:right w:w="100" w:type="dxa"/>
            </w:tcMar>
          </w:tcPr>
          <w:p w14:paraId="7E17F973" w14:textId="77777777" w:rsidR="00E00F09" w:rsidRDefault="006961EF">
            <w:pPr>
              <w:widowControl w:val="0"/>
              <w:pBdr>
                <w:top w:val="nil"/>
                <w:left w:val="nil"/>
                <w:bottom w:val="nil"/>
                <w:right w:val="nil"/>
                <w:between w:val="nil"/>
              </w:pBdr>
              <w:spacing w:line="240" w:lineRule="auto"/>
            </w:pPr>
            <w:r>
              <w:t>8th-High School</w:t>
            </w:r>
          </w:p>
        </w:tc>
      </w:tr>
    </w:tbl>
    <w:p w14:paraId="69B1C04B" w14:textId="77777777" w:rsidR="00E00F09" w:rsidRDefault="00E00F09">
      <w:pPr>
        <w:spacing w:line="240" w:lineRule="auto"/>
      </w:pPr>
    </w:p>
    <w:p w14:paraId="632AF91A" w14:textId="77777777" w:rsidR="00E00F09" w:rsidRDefault="006961EF">
      <w:pPr>
        <w:spacing w:line="240" w:lineRule="auto"/>
        <w:jc w:val="center"/>
        <w:rPr>
          <w:b/>
        </w:rPr>
      </w:pPr>
      <w:r>
        <w:rPr>
          <w:b/>
        </w:rPr>
        <w:t>Goals and Materials for the Lesson</w:t>
      </w:r>
    </w:p>
    <w:p w14:paraId="02A33DF4" w14:textId="77777777" w:rsidR="00E00F09" w:rsidRDefault="006961EF">
      <w:pPr>
        <w:spacing w:line="240" w:lineRule="auto"/>
      </w:pPr>
      <w:r>
        <w:t>Brief Description:</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6684DB16" w14:textId="77777777">
        <w:tc>
          <w:tcPr>
            <w:tcW w:w="9360" w:type="dxa"/>
            <w:shd w:val="clear" w:color="auto" w:fill="auto"/>
            <w:tcMar>
              <w:top w:w="100" w:type="dxa"/>
              <w:left w:w="100" w:type="dxa"/>
              <w:bottom w:w="100" w:type="dxa"/>
              <w:right w:w="100" w:type="dxa"/>
            </w:tcMar>
          </w:tcPr>
          <w:p w14:paraId="4B8C7582" w14:textId="77777777" w:rsidR="00E00F09" w:rsidRDefault="006961EF">
            <w:pPr>
              <w:widowControl w:val="0"/>
              <w:spacing w:line="240" w:lineRule="auto"/>
            </w:pPr>
            <w:r>
              <w:t>Students will learn the basic techniques of embroidery, including planning, transferring, embroidering, and finishing a design.</w:t>
            </w:r>
          </w:p>
        </w:tc>
      </w:tr>
    </w:tbl>
    <w:p w14:paraId="11D5CA30" w14:textId="77777777" w:rsidR="00E00F09" w:rsidRDefault="00E00F09">
      <w:pPr>
        <w:spacing w:line="240" w:lineRule="auto"/>
      </w:pPr>
    </w:p>
    <w:p w14:paraId="51BA5C31" w14:textId="77777777" w:rsidR="00E00F09" w:rsidRDefault="006961EF">
      <w:pPr>
        <w:spacing w:line="240" w:lineRule="auto"/>
      </w:pPr>
      <w:r>
        <w:t>Elements and Principles of Art:</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5824758C" w14:textId="77777777">
        <w:tc>
          <w:tcPr>
            <w:tcW w:w="9360" w:type="dxa"/>
            <w:shd w:val="clear" w:color="auto" w:fill="auto"/>
            <w:tcMar>
              <w:top w:w="100" w:type="dxa"/>
              <w:left w:w="100" w:type="dxa"/>
              <w:bottom w:w="100" w:type="dxa"/>
              <w:right w:w="100" w:type="dxa"/>
            </w:tcMar>
          </w:tcPr>
          <w:p w14:paraId="756FABF3" w14:textId="77777777" w:rsidR="00E00F09" w:rsidRDefault="006961EF">
            <w:pPr>
              <w:widowControl w:val="0"/>
              <w:pBdr>
                <w:top w:val="nil"/>
                <w:left w:val="nil"/>
                <w:bottom w:val="nil"/>
                <w:right w:val="nil"/>
                <w:between w:val="nil"/>
              </w:pBdr>
              <w:spacing w:line="240" w:lineRule="auto"/>
            </w:pPr>
            <w:r>
              <w:t>Line, texture, color, emphasis</w:t>
            </w:r>
          </w:p>
        </w:tc>
      </w:tr>
    </w:tbl>
    <w:p w14:paraId="09BE67D6" w14:textId="77777777" w:rsidR="00E00F09" w:rsidRDefault="00E00F09">
      <w:pPr>
        <w:spacing w:line="240" w:lineRule="auto"/>
      </w:pPr>
    </w:p>
    <w:p w14:paraId="68A22666" w14:textId="77777777" w:rsidR="00E00F09" w:rsidRDefault="006961EF">
      <w:pPr>
        <w:spacing w:line="240" w:lineRule="auto"/>
      </w:pPr>
      <w:r>
        <w:t>Opportunities for Student Choice:</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5E85912A" w14:textId="77777777">
        <w:tc>
          <w:tcPr>
            <w:tcW w:w="9360" w:type="dxa"/>
            <w:shd w:val="clear" w:color="auto" w:fill="auto"/>
            <w:tcMar>
              <w:top w:w="100" w:type="dxa"/>
              <w:left w:w="100" w:type="dxa"/>
              <w:bottom w:w="100" w:type="dxa"/>
              <w:right w:w="100" w:type="dxa"/>
            </w:tcMar>
          </w:tcPr>
          <w:p w14:paraId="2FA816F5" w14:textId="77777777" w:rsidR="00E00F09" w:rsidRDefault="006961EF">
            <w:pPr>
              <w:widowControl w:val="0"/>
              <w:pBdr>
                <w:top w:val="nil"/>
                <w:left w:val="nil"/>
                <w:bottom w:val="nil"/>
                <w:right w:val="nil"/>
                <w:between w:val="nil"/>
              </w:pBdr>
              <w:spacing w:line="240" w:lineRule="auto"/>
            </w:pPr>
            <w:r>
              <w:t xml:space="preserve">Students will be able to choose the content of the quote they embroider, as well as the images they embroider around the quote. </w:t>
            </w:r>
          </w:p>
        </w:tc>
      </w:tr>
    </w:tbl>
    <w:p w14:paraId="451EE222" w14:textId="77777777" w:rsidR="00E00F09" w:rsidRDefault="00E00F09">
      <w:pPr>
        <w:spacing w:line="240" w:lineRule="auto"/>
      </w:pPr>
    </w:p>
    <w:p w14:paraId="4CD5FF14" w14:textId="77777777" w:rsidR="00E00F09" w:rsidRDefault="006961EF">
      <w:pPr>
        <w:spacing w:line="240" w:lineRule="auto"/>
      </w:pPr>
      <w:r>
        <w:t>Content Standards - NYS Standards or NYC Blueprint:</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3F725671" w14:textId="77777777">
        <w:tc>
          <w:tcPr>
            <w:tcW w:w="9360" w:type="dxa"/>
            <w:shd w:val="clear" w:color="auto" w:fill="auto"/>
            <w:tcMar>
              <w:top w:w="100" w:type="dxa"/>
              <w:left w:w="100" w:type="dxa"/>
              <w:bottom w:w="100" w:type="dxa"/>
              <w:right w:w="100" w:type="dxa"/>
            </w:tcMar>
          </w:tcPr>
          <w:p w14:paraId="48A77C1B" w14:textId="77777777" w:rsidR="00E00F09" w:rsidRDefault="006961EF">
            <w:pPr>
              <w:widowControl w:val="0"/>
              <w:pBdr>
                <w:top w:val="nil"/>
                <w:left w:val="nil"/>
                <w:bottom w:val="nil"/>
                <w:right w:val="nil"/>
                <w:between w:val="nil"/>
              </w:pBdr>
              <w:spacing w:line="240" w:lineRule="auto"/>
            </w:pPr>
            <w:r>
              <w:t xml:space="preserve">8th </w:t>
            </w:r>
            <w:proofErr w:type="gramStart"/>
            <w:r>
              <w:t>VA:Cr</w:t>
            </w:r>
            <w:proofErr w:type="gramEnd"/>
            <w:r>
              <w:t>1.1.8</w:t>
            </w:r>
          </w:p>
          <w:p w14:paraId="5C50E97B" w14:textId="77777777" w:rsidR="00E00F09" w:rsidRDefault="006961EF">
            <w:pPr>
              <w:widowControl w:val="0"/>
              <w:pBdr>
                <w:top w:val="nil"/>
                <w:left w:val="nil"/>
                <w:bottom w:val="nil"/>
                <w:right w:val="nil"/>
                <w:between w:val="nil"/>
              </w:pBdr>
              <w:spacing w:line="240" w:lineRule="auto"/>
            </w:pPr>
            <w:r>
              <w:t xml:space="preserve">a. Document and reflect </w:t>
            </w:r>
            <w:r>
              <w:t>on early stages of the creative process, visually and/or verbally in traditional or new media.</w:t>
            </w:r>
          </w:p>
          <w:p w14:paraId="2719ED13" w14:textId="77777777" w:rsidR="00E00F09" w:rsidRDefault="006961EF">
            <w:pPr>
              <w:widowControl w:val="0"/>
              <w:pBdr>
                <w:top w:val="nil"/>
                <w:left w:val="nil"/>
                <w:bottom w:val="nil"/>
                <w:right w:val="nil"/>
                <w:between w:val="nil"/>
              </w:pBdr>
              <w:spacing w:line="240" w:lineRule="auto"/>
            </w:pPr>
            <w:r>
              <w:t xml:space="preserve">8th </w:t>
            </w:r>
            <w:proofErr w:type="gramStart"/>
            <w:r>
              <w:t>VA:Cr</w:t>
            </w:r>
            <w:proofErr w:type="gramEnd"/>
            <w:r>
              <w:t>2.1.8</w:t>
            </w:r>
          </w:p>
          <w:p w14:paraId="28A8C021" w14:textId="77777777" w:rsidR="00E00F09" w:rsidRDefault="006961EF">
            <w:pPr>
              <w:widowControl w:val="0"/>
              <w:pBdr>
                <w:top w:val="nil"/>
                <w:left w:val="nil"/>
                <w:bottom w:val="nil"/>
                <w:right w:val="nil"/>
                <w:between w:val="nil"/>
              </w:pBdr>
              <w:spacing w:line="240" w:lineRule="auto"/>
            </w:pPr>
            <w:r>
              <w:t>a. Experiment, innovate, and take risks to pursue ideas, forms, and meanings that emerge in the process of artmaking or designing.</w:t>
            </w:r>
          </w:p>
          <w:p w14:paraId="6CDF7DBD" w14:textId="77777777" w:rsidR="00E00F09" w:rsidRDefault="006961EF">
            <w:pPr>
              <w:widowControl w:val="0"/>
              <w:pBdr>
                <w:top w:val="nil"/>
                <w:left w:val="nil"/>
                <w:bottom w:val="nil"/>
                <w:right w:val="nil"/>
                <w:between w:val="nil"/>
              </w:pBdr>
              <w:spacing w:line="240" w:lineRule="auto"/>
            </w:pPr>
            <w:r>
              <w:t xml:space="preserve">8th </w:t>
            </w:r>
            <w:proofErr w:type="gramStart"/>
            <w:r>
              <w:t>VA:Cr</w:t>
            </w:r>
            <w:proofErr w:type="gramEnd"/>
            <w:r>
              <w:t>2.3.8</w:t>
            </w:r>
          </w:p>
          <w:p w14:paraId="54E7AE00" w14:textId="77777777" w:rsidR="00E00F09" w:rsidRDefault="006961EF">
            <w:pPr>
              <w:widowControl w:val="0"/>
              <w:pBdr>
                <w:top w:val="nil"/>
                <w:left w:val="nil"/>
                <w:bottom w:val="nil"/>
                <w:right w:val="nil"/>
                <w:between w:val="nil"/>
              </w:pBdr>
              <w:spacing w:line="240" w:lineRule="auto"/>
            </w:pPr>
            <w:r>
              <w:t>a. Select, organize, and design images and text to make visually clear and compelling artistic work.</w:t>
            </w:r>
          </w:p>
          <w:p w14:paraId="570B1708" w14:textId="77777777" w:rsidR="00E00F09" w:rsidRDefault="006961EF">
            <w:pPr>
              <w:widowControl w:val="0"/>
              <w:pBdr>
                <w:top w:val="nil"/>
                <w:left w:val="nil"/>
                <w:bottom w:val="nil"/>
                <w:right w:val="nil"/>
                <w:between w:val="nil"/>
              </w:pBdr>
              <w:spacing w:line="240" w:lineRule="auto"/>
            </w:pPr>
            <w:r>
              <w:t xml:space="preserve">8th </w:t>
            </w:r>
            <w:proofErr w:type="gramStart"/>
            <w:r>
              <w:t>VA:Cn</w:t>
            </w:r>
            <w:proofErr w:type="gramEnd"/>
            <w:r>
              <w:t>11.1.8</w:t>
            </w:r>
          </w:p>
          <w:p w14:paraId="5F7F705C" w14:textId="77777777" w:rsidR="00E00F09" w:rsidRDefault="006961EF">
            <w:pPr>
              <w:widowControl w:val="0"/>
              <w:pBdr>
                <w:top w:val="nil"/>
                <w:left w:val="nil"/>
                <w:bottom w:val="nil"/>
                <w:right w:val="nil"/>
                <w:between w:val="nil"/>
              </w:pBdr>
              <w:spacing w:line="240" w:lineRule="auto"/>
            </w:pPr>
            <w:r>
              <w:t>a. Through observation, infer information about the time, place, and culture in which a work of art or design was created.</w:t>
            </w:r>
          </w:p>
          <w:p w14:paraId="37066D30" w14:textId="77777777" w:rsidR="00E00F09" w:rsidRDefault="006961EF">
            <w:pPr>
              <w:widowControl w:val="0"/>
              <w:pBdr>
                <w:top w:val="nil"/>
                <w:left w:val="nil"/>
                <w:bottom w:val="nil"/>
                <w:right w:val="nil"/>
                <w:between w:val="nil"/>
              </w:pBdr>
              <w:spacing w:line="240" w:lineRule="auto"/>
            </w:pPr>
            <w:r>
              <w:t xml:space="preserve">HS Proficient </w:t>
            </w:r>
            <w:proofErr w:type="gramStart"/>
            <w:r>
              <w:t>VA:Cr2.1.HSI</w:t>
            </w:r>
            <w:proofErr w:type="gramEnd"/>
          </w:p>
          <w:p w14:paraId="0C979645" w14:textId="77777777" w:rsidR="00E00F09" w:rsidRDefault="006961EF">
            <w:pPr>
              <w:widowControl w:val="0"/>
              <w:pBdr>
                <w:top w:val="nil"/>
                <w:left w:val="nil"/>
                <w:bottom w:val="nil"/>
                <w:right w:val="nil"/>
                <w:between w:val="nil"/>
              </w:pBdr>
              <w:spacing w:line="240" w:lineRule="auto"/>
            </w:pPr>
            <w:r>
              <w:t>a. Generate and develop artistic work in a self-directed manner.</w:t>
            </w:r>
          </w:p>
          <w:p w14:paraId="2E6C81A6" w14:textId="77777777" w:rsidR="00E00F09" w:rsidRDefault="006961EF">
            <w:pPr>
              <w:widowControl w:val="0"/>
              <w:pBdr>
                <w:top w:val="nil"/>
                <w:left w:val="nil"/>
                <w:bottom w:val="nil"/>
                <w:right w:val="nil"/>
                <w:between w:val="nil"/>
              </w:pBdr>
              <w:spacing w:line="240" w:lineRule="auto"/>
            </w:pPr>
            <w:r>
              <w:t xml:space="preserve">HS Proficient </w:t>
            </w:r>
            <w:proofErr w:type="gramStart"/>
            <w:r>
              <w:t>VA:Cn11.1.HSI</w:t>
            </w:r>
            <w:proofErr w:type="gramEnd"/>
          </w:p>
          <w:p w14:paraId="13B69A12" w14:textId="77777777" w:rsidR="00E00F09" w:rsidRDefault="006961EF">
            <w:pPr>
              <w:widowControl w:val="0"/>
              <w:pBdr>
                <w:top w:val="nil"/>
                <w:left w:val="nil"/>
                <w:bottom w:val="nil"/>
                <w:right w:val="nil"/>
                <w:between w:val="nil"/>
              </w:pBdr>
              <w:spacing w:line="240" w:lineRule="auto"/>
            </w:pPr>
            <w:r>
              <w:t>a. Inv</w:t>
            </w:r>
            <w:r>
              <w:t>estigate ways that art and design from one culture or time period can influence artists and designers from a different culture or time period.</w:t>
            </w:r>
          </w:p>
          <w:p w14:paraId="5F415311" w14:textId="77777777" w:rsidR="00E00F09" w:rsidRDefault="006961EF">
            <w:pPr>
              <w:widowControl w:val="0"/>
              <w:pBdr>
                <w:top w:val="nil"/>
                <w:left w:val="nil"/>
                <w:bottom w:val="nil"/>
                <w:right w:val="nil"/>
                <w:between w:val="nil"/>
              </w:pBdr>
              <w:spacing w:line="240" w:lineRule="auto"/>
            </w:pPr>
            <w:r>
              <w:t xml:space="preserve">HS Proficient </w:t>
            </w:r>
            <w:proofErr w:type="gramStart"/>
            <w:r>
              <w:t>VA:Pr5.1.HSI</w:t>
            </w:r>
            <w:proofErr w:type="gramEnd"/>
          </w:p>
          <w:p w14:paraId="681CABA9" w14:textId="77777777" w:rsidR="00E00F09" w:rsidRDefault="006961EF">
            <w:pPr>
              <w:widowControl w:val="0"/>
              <w:pBdr>
                <w:top w:val="nil"/>
                <w:left w:val="nil"/>
                <w:bottom w:val="nil"/>
                <w:right w:val="nil"/>
                <w:between w:val="nil"/>
              </w:pBdr>
              <w:spacing w:line="240" w:lineRule="auto"/>
            </w:pPr>
            <w:r>
              <w:t>a. Analyze and evaluate how decisions made in the preparation and presentation of artw</w:t>
            </w:r>
            <w:r>
              <w:t>ork affect a viewer's perception of meaning.</w:t>
            </w:r>
          </w:p>
          <w:p w14:paraId="2EF24F3B" w14:textId="77777777" w:rsidR="00E00F09" w:rsidRDefault="006961EF">
            <w:pPr>
              <w:widowControl w:val="0"/>
              <w:pBdr>
                <w:top w:val="nil"/>
                <w:left w:val="nil"/>
                <w:bottom w:val="nil"/>
                <w:right w:val="nil"/>
                <w:between w:val="nil"/>
              </w:pBdr>
              <w:spacing w:line="240" w:lineRule="auto"/>
            </w:pPr>
            <w:r>
              <w:t xml:space="preserve">HS Accomplished </w:t>
            </w:r>
            <w:proofErr w:type="gramStart"/>
            <w:r>
              <w:t>VA:Cr</w:t>
            </w:r>
            <w:proofErr w:type="gramEnd"/>
            <w:r>
              <w:t>1.2.HSII</w:t>
            </w:r>
          </w:p>
          <w:p w14:paraId="20D6664C" w14:textId="77777777" w:rsidR="00E00F09" w:rsidRDefault="006961EF">
            <w:pPr>
              <w:widowControl w:val="0"/>
              <w:pBdr>
                <w:top w:val="nil"/>
                <w:left w:val="nil"/>
                <w:bottom w:val="nil"/>
                <w:right w:val="nil"/>
                <w:between w:val="nil"/>
              </w:pBdr>
              <w:spacing w:line="240" w:lineRule="auto"/>
            </w:pPr>
            <w:r>
              <w:lastRenderedPageBreak/>
              <w:t>a. Choose from a range of materials and methods of traditional and contemporary artistic practices to plan works of art and design that follow or break established artistic conventi</w:t>
            </w:r>
            <w:r>
              <w:t>ons.</w:t>
            </w:r>
          </w:p>
          <w:p w14:paraId="5C1F3F9C" w14:textId="77777777" w:rsidR="00E00F09" w:rsidRDefault="006961EF">
            <w:pPr>
              <w:widowControl w:val="0"/>
              <w:pBdr>
                <w:top w:val="nil"/>
                <w:left w:val="nil"/>
                <w:bottom w:val="nil"/>
                <w:right w:val="nil"/>
                <w:between w:val="nil"/>
              </w:pBdr>
              <w:spacing w:line="240" w:lineRule="auto"/>
            </w:pPr>
            <w:r>
              <w:t xml:space="preserve">HS Accomplished </w:t>
            </w:r>
            <w:proofErr w:type="gramStart"/>
            <w:r>
              <w:t>VA:Cn</w:t>
            </w:r>
            <w:proofErr w:type="gramEnd"/>
            <w:r>
              <w:t>11.1.HSII</w:t>
            </w:r>
          </w:p>
          <w:p w14:paraId="35D820E2" w14:textId="77777777" w:rsidR="00E00F09" w:rsidRDefault="006961EF">
            <w:pPr>
              <w:widowControl w:val="0"/>
              <w:pBdr>
                <w:top w:val="nil"/>
                <w:left w:val="nil"/>
                <w:bottom w:val="nil"/>
                <w:right w:val="nil"/>
                <w:between w:val="nil"/>
              </w:pBdr>
              <w:spacing w:line="240" w:lineRule="auto"/>
            </w:pPr>
            <w:r>
              <w:t>a. Compare uses of art in a variety of societal, cultural, and historical contexts; and make connections to uses of art in contemporary and local contexts.</w:t>
            </w:r>
          </w:p>
        </w:tc>
      </w:tr>
    </w:tbl>
    <w:p w14:paraId="206B0CD0" w14:textId="77777777" w:rsidR="00E00F09" w:rsidRDefault="00E00F09">
      <w:pPr>
        <w:spacing w:line="240" w:lineRule="auto"/>
      </w:pPr>
    </w:p>
    <w:p w14:paraId="45D74048" w14:textId="77777777" w:rsidR="00E00F09" w:rsidRDefault="006961EF">
      <w:pPr>
        <w:spacing w:line="240" w:lineRule="auto"/>
      </w:pPr>
      <w:r>
        <w:t>Skills and Techniques:</w:t>
      </w: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781F3E12" w14:textId="77777777">
        <w:tc>
          <w:tcPr>
            <w:tcW w:w="9360" w:type="dxa"/>
            <w:shd w:val="clear" w:color="auto" w:fill="auto"/>
            <w:tcMar>
              <w:top w:w="100" w:type="dxa"/>
              <w:left w:w="100" w:type="dxa"/>
              <w:bottom w:w="100" w:type="dxa"/>
              <w:right w:w="100" w:type="dxa"/>
            </w:tcMar>
          </w:tcPr>
          <w:p w14:paraId="6DC9F740" w14:textId="77777777" w:rsidR="00E00F09" w:rsidRDefault="006961EF">
            <w:pPr>
              <w:widowControl w:val="0"/>
              <w:pBdr>
                <w:top w:val="nil"/>
                <w:left w:val="nil"/>
                <w:bottom w:val="nil"/>
                <w:right w:val="nil"/>
                <w:between w:val="nil"/>
              </w:pBdr>
              <w:spacing w:line="240" w:lineRule="auto"/>
            </w:pPr>
            <w:r>
              <w:t>Students will be able to plan an embroidery design by creating a sketch and transferring that sketch to a piece of fabric. They will be able to produce several different embroidery stitches to create different textures. Students will be able to finish an e</w:t>
            </w:r>
            <w:r>
              <w:t xml:space="preserve">mbroidery hoop and back it with felt or frame a piece of embroidered fabric. </w:t>
            </w:r>
          </w:p>
        </w:tc>
      </w:tr>
    </w:tbl>
    <w:p w14:paraId="619D2110" w14:textId="77777777" w:rsidR="00E00F09" w:rsidRDefault="00E00F09">
      <w:pPr>
        <w:spacing w:line="240" w:lineRule="auto"/>
      </w:pPr>
    </w:p>
    <w:p w14:paraId="640A4BA3" w14:textId="77777777" w:rsidR="00E00F09" w:rsidRDefault="006961EF">
      <w:pPr>
        <w:spacing w:line="240" w:lineRule="auto"/>
      </w:pPr>
      <w:r>
        <w:t>Concepts:</w:t>
      </w: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1B413121" w14:textId="77777777">
        <w:tc>
          <w:tcPr>
            <w:tcW w:w="9360" w:type="dxa"/>
            <w:shd w:val="clear" w:color="auto" w:fill="auto"/>
            <w:tcMar>
              <w:top w:w="100" w:type="dxa"/>
              <w:left w:w="100" w:type="dxa"/>
              <w:bottom w:w="100" w:type="dxa"/>
              <w:right w:w="100" w:type="dxa"/>
            </w:tcMar>
          </w:tcPr>
          <w:p w14:paraId="7A048A79" w14:textId="77777777" w:rsidR="00E00F09" w:rsidRDefault="006961EF">
            <w:pPr>
              <w:widowControl w:val="0"/>
              <w:pBdr>
                <w:top w:val="nil"/>
                <w:left w:val="nil"/>
                <w:bottom w:val="nil"/>
                <w:right w:val="nil"/>
                <w:between w:val="nil"/>
              </w:pBdr>
              <w:spacing w:line="240" w:lineRule="auto"/>
            </w:pPr>
            <w:r>
              <w:t>Students will understand that embroidery is a method that has been used for a variety of purposes from embellishing clothing to creating works of conceptual art. Embroidery has a rich and varied history, including its use as a decorative element, its invol</w:t>
            </w:r>
            <w:r>
              <w:t>vement in feminist issues, and its use in social justice work. Embroidering creates unique textural qualities which can be used to add meaning and visual impact to a work of art. The process of embroidering, like other art forms, involves planning and begi</w:t>
            </w:r>
            <w:r>
              <w:t xml:space="preserve">ns with a sketch. Embroidered work can be finished and presented in a variety of ways, each of which adds to the meaning of the piece. Text is used in art to create meaning, and embroidery has always had a close association with text-based art. </w:t>
            </w:r>
          </w:p>
        </w:tc>
      </w:tr>
    </w:tbl>
    <w:p w14:paraId="2F068B7E" w14:textId="77777777" w:rsidR="00E00F09" w:rsidRDefault="00E00F09">
      <w:pPr>
        <w:spacing w:line="240" w:lineRule="auto"/>
      </w:pPr>
    </w:p>
    <w:p w14:paraId="292225B6" w14:textId="77777777" w:rsidR="00E00F09" w:rsidRDefault="006961EF">
      <w:pPr>
        <w:spacing w:line="240" w:lineRule="auto"/>
      </w:pPr>
      <w:r>
        <w:t>Essentia</w:t>
      </w:r>
      <w:r>
        <w:t>l Prior Learning:</w:t>
      </w: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046013A7" w14:textId="77777777">
        <w:tc>
          <w:tcPr>
            <w:tcW w:w="9360" w:type="dxa"/>
            <w:shd w:val="clear" w:color="auto" w:fill="auto"/>
            <w:tcMar>
              <w:top w:w="100" w:type="dxa"/>
              <w:left w:w="100" w:type="dxa"/>
              <w:bottom w:w="100" w:type="dxa"/>
              <w:right w:w="100" w:type="dxa"/>
            </w:tcMar>
          </w:tcPr>
          <w:p w14:paraId="1E0D6ECB" w14:textId="77777777" w:rsidR="00E00F09" w:rsidRDefault="006961EF">
            <w:pPr>
              <w:widowControl w:val="0"/>
              <w:pBdr>
                <w:top w:val="nil"/>
                <w:left w:val="nil"/>
                <w:bottom w:val="nil"/>
                <w:right w:val="nil"/>
                <w:between w:val="nil"/>
              </w:pBdr>
              <w:spacing w:line="240" w:lineRule="auto"/>
            </w:pPr>
            <w:r>
              <w:t xml:space="preserve">Students will need to understand how to create a basic pencil sketch to plan an idea. Students will need to be able to use fine motor skills to manipulate small objects, such as a needle and thread. </w:t>
            </w:r>
          </w:p>
        </w:tc>
      </w:tr>
    </w:tbl>
    <w:p w14:paraId="74DEA018" w14:textId="77777777" w:rsidR="00E00F09" w:rsidRDefault="00E00F09">
      <w:pPr>
        <w:spacing w:line="240" w:lineRule="auto"/>
      </w:pPr>
    </w:p>
    <w:p w14:paraId="1BB09BED" w14:textId="77777777" w:rsidR="00E00F09" w:rsidRDefault="006961EF">
      <w:pPr>
        <w:spacing w:line="240" w:lineRule="auto"/>
      </w:pPr>
      <w:r>
        <w:t>Studio Environment:</w:t>
      </w: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6BBDE67B" w14:textId="77777777">
        <w:tc>
          <w:tcPr>
            <w:tcW w:w="9360" w:type="dxa"/>
            <w:shd w:val="clear" w:color="auto" w:fill="auto"/>
            <w:tcMar>
              <w:top w:w="100" w:type="dxa"/>
              <w:left w:w="100" w:type="dxa"/>
              <w:bottom w:w="100" w:type="dxa"/>
              <w:right w:w="100" w:type="dxa"/>
            </w:tcMar>
          </w:tcPr>
          <w:p w14:paraId="615A9974" w14:textId="77777777" w:rsidR="00E00F09" w:rsidRDefault="006961EF">
            <w:pPr>
              <w:widowControl w:val="0"/>
              <w:pBdr>
                <w:top w:val="nil"/>
                <w:left w:val="nil"/>
                <w:bottom w:val="nil"/>
                <w:right w:val="nil"/>
                <w:between w:val="nil"/>
              </w:pBdr>
              <w:spacing w:line="240" w:lineRule="auto"/>
            </w:pPr>
            <w:r>
              <w:t>The classroom should be set up to have tables or desks arranged into groups so that students can have a surface to work on and an area to share materials. Each individual student will get their own materials except for scissors, thread,</w:t>
            </w:r>
            <w:r>
              <w:t xml:space="preserve"> light boxes, washing materials, and water-soluble pens which can be shared in small groups.</w:t>
            </w:r>
          </w:p>
        </w:tc>
      </w:tr>
    </w:tbl>
    <w:p w14:paraId="6F3FF9BD" w14:textId="77777777" w:rsidR="00E00F09" w:rsidRDefault="00E00F09">
      <w:pPr>
        <w:spacing w:line="240" w:lineRule="auto"/>
      </w:pPr>
    </w:p>
    <w:p w14:paraId="045CA7A6" w14:textId="77777777" w:rsidR="00E00F09" w:rsidRDefault="006961EF">
      <w:pPr>
        <w:spacing w:line="240" w:lineRule="auto"/>
        <w:jc w:val="center"/>
        <w:rPr>
          <w:b/>
        </w:rPr>
      </w:pPr>
      <w:r>
        <w:rPr>
          <w:b/>
        </w:rPr>
        <w:t>Adaptations to Support Specific Learning Needs</w:t>
      </w: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54"/>
        <w:gridCol w:w="7506"/>
      </w:tblGrid>
      <w:tr w:rsidR="00E00F09" w14:paraId="63607D9E" w14:textId="77777777">
        <w:tc>
          <w:tcPr>
            <w:tcW w:w="1854"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19832A4" w14:textId="77777777" w:rsidR="00E00F09" w:rsidRDefault="006961EF">
            <w:pPr>
              <w:widowControl w:val="0"/>
              <w:spacing w:line="240" w:lineRule="auto"/>
            </w:pPr>
            <w:r>
              <w:t>Learning Need</w:t>
            </w:r>
          </w:p>
        </w:tc>
        <w:tc>
          <w:tcPr>
            <w:tcW w:w="750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6DBA547" w14:textId="77777777" w:rsidR="00E00F09" w:rsidRDefault="006961EF">
            <w:pPr>
              <w:widowControl w:val="0"/>
              <w:spacing w:line="240" w:lineRule="auto"/>
            </w:pPr>
            <w:r>
              <w:t>Supports, Accommodations, or Modifications</w:t>
            </w:r>
          </w:p>
        </w:tc>
      </w:tr>
      <w:tr w:rsidR="00E00F09" w14:paraId="66E90735" w14:textId="77777777">
        <w:tc>
          <w:tcPr>
            <w:tcW w:w="1854" w:type="dxa"/>
            <w:shd w:val="clear" w:color="auto" w:fill="auto"/>
            <w:tcMar>
              <w:top w:w="100" w:type="dxa"/>
              <w:left w:w="100" w:type="dxa"/>
              <w:bottom w:w="100" w:type="dxa"/>
              <w:right w:w="100" w:type="dxa"/>
            </w:tcMar>
          </w:tcPr>
          <w:p w14:paraId="07BFF4BD" w14:textId="77777777" w:rsidR="00E00F09" w:rsidRDefault="006961EF">
            <w:pPr>
              <w:widowControl w:val="0"/>
              <w:spacing w:line="240" w:lineRule="auto"/>
            </w:pPr>
            <w:r>
              <w:t>Struggles with fine motor skills</w:t>
            </w:r>
          </w:p>
        </w:tc>
        <w:tc>
          <w:tcPr>
            <w:tcW w:w="7505" w:type="dxa"/>
            <w:shd w:val="clear" w:color="auto" w:fill="auto"/>
            <w:tcMar>
              <w:top w:w="100" w:type="dxa"/>
              <w:left w:w="100" w:type="dxa"/>
              <w:bottom w:w="100" w:type="dxa"/>
              <w:right w:w="100" w:type="dxa"/>
            </w:tcMar>
          </w:tcPr>
          <w:p w14:paraId="6A1C9E12" w14:textId="77777777" w:rsidR="00E00F09" w:rsidRDefault="006961EF">
            <w:pPr>
              <w:widowControl w:val="0"/>
              <w:spacing w:line="240" w:lineRule="auto"/>
            </w:pPr>
            <w:r>
              <w:t xml:space="preserve">Student can embroider using a thick tapestry needle and yarn on a fabric with a looser weave. If this is too difficult, yarn can be glued to a fabric using fabric glue to create the design. </w:t>
            </w:r>
          </w:p>
        </w:tc>
      </w:tr>
      <w:tr w:rsidR="00E00F09" w14:paraId="3CE7D7DD" w14:textId="77777777">
        <w:tc>
          <w:tcPr>
            <w:tcW w:w="1854" w:type="dxa"/>
            <w:shd w:val="clear" w:color="auto" w:fill="auto"/>
            <w:tcMar>
              <w:top w:w="100" w:type="dxa"/>
              <w:left w:w="100" w:type="dxa"/>
              <w:bottom w:w="100" w:type="dxa"/>
              <w:right w:w="100" w:type="dxa"/>
            </w:tcMar>
          </w:tcPr>
          <w:p w14:paraId="14C660F6" w14:textId="77777777" w:rsidR="00E00F09" w:rsidRDefault="006961EF">
            <w:pPr>
              <w:widowControl w:val="0"/>
              <w:spacing w:line="240" w:lineRule="auto"/>
            </w:pPr>
            <w:r>
              <w:t xml:space="preserve">Struggles with </w:t>
            </w:r>
            <w:r>
              <w:lastRenderedPageBreak/>
              <w:t xml:space="preserve">maintaining attention </w:t>
            </w:r>
          </w:p>
        </w:tc>
        <w:tc>
          <w:tcPr>
            <w:tcW w:w="7505" w:type="dxa"/>
            <w:shd w:val="clear" w:color="auto" w:fill="auto"/>
            <w:tcMar>
              <w:top w:w="100" w:type="dxa"/>
              <w:left w:w="100" w:type="dxa"/>
              <w:bottom w:w="100" w:type="dxa"/>
              <w:right w:w="100" w:type="dxa"/>
            </w:tcMar>
          </w:tcPr>
          <w:p w14:paraId="198275A4" w14:textId="77777777" w:rsidR="00E00F09" w:rsidRDefault="006961EF">
            <w:pPr>
              <w:widowControl w:val="0"/>
              <w:spacing w:line="240" w:lineRule="auto"/>
            </w:pPr>
            <w:r>
              <w:lastRenderedPageBreak/>
              <w:t xml:space="preserve">Student can take breaks when they become too restless. They can create </w:t>
            </w:r>
            <w:r>
              <w:lastRenderedPageBreak/>
              <w:t xml:space="preserve">several smaller pieces to break up the activity rather than spending a long time creating one larger piece. </w:t>
            </w:r>
          </w:p>
        </w:tc>
      </w:tr>
      <w:tr w:rsidR="00E00F09" w14:paraId="5E6F2EA8" w14:textId="77777777">
        <w:tc>
          <w:tcPr>
            <w:tcW w:w="1854" w:type="dxa"/>
            <w:shd w:val="clear" w:color="auto" w:fill="auto"/>
            <w:tcMar>
              <w:top w:w="100" w:type="dxa"/>
              <w:left w:w="100" w:type="dxa"/>
              <w:bottom w:w="100" w:type="dxa"/>
              <w:right w:w="100" w:type="dxa"/>
            </w:tcMar>
          </w:tcPr>
          <w:p w14:paraId="25511779" w14:textId="77777777" w:rsidR="00E00F09" w:rsidRDefault="006961EF">
            <w:pPr>
              <w:widowControl w:val="0"/>
              <w:spacing w:line="240" w:lineRule="auto"/>
            </w:pPr>
            <w:r>
              <w:lastRenderedPageBreak/>
              <w:t>Struggles with direction recall</w:t>
            </w:r>
          </w:p>
        </w:tc>
        <w:tc>
          <w:tcPr>
            <w:tcW w:w="7505" w:type="dxa"/>
            <w:shd w:val="clear" w:color="auto" w:fill="auto"/>
            <w:tcMar>
              <w:top w:w="100" w:type="dxa"/>
              <w:left w:w="100" w:type="dxa"/>
              <w:bottom w:w="100" w:type="dxa"/>
              <w:right w:w="100" w:type="dxa"/>
            </w:tcMar>
          </w:tcPr>
          <w:p w14:paraId="32FE3CCC" w14:textId="77777777" w:rsidR="00E00F09" w:rsidRDefault="006961EF">
            <w:pPr>
              <w:widowControl w:val="0"/>
              <w:spacing w:line="240" w:lineRule="auto"/>
            </w:pPr>
            <w:r>
              <w:t>Checklists will be available to remind stud</w:t>
            </w:r>
            <w:r>
              <w:t>ents of the requirements of the project. Video demonstrations of embroidery procedures will be available for any students that need a refresher on the steps.</w:t>
            </w:r>
          </w:p>
        </w:tc>
      </w:tr>
    </w:tbl>
    <w:p w14:paraId="6A5DC6FC" w14:textId="77777777" w:rsidR="00E00F09" w:rsidRDefault="00E00F09">
      <w:pPr>
        <w:spacing w:line="240" w:lineRule="auto"/>
      </w:pPr>
    </w:p>
    <w:p w14:paraId="2AA7973A" w14:textId="77777777" w:rsidR="00E00F09" w:rsidRDefault="006961EF">
      <w:pPr>
        <w:spacing w:line="240" w:lineRule="auto"/>
        <w:jc w:val="center"/>
        <w:rPr>
          <w:b/>
        </w:rPr>
      </w:pPr>
      <w:r>
        <w:rPr>
          <w:b/>
        </w:rPr>
        <w:t>Lesson 1</w:t>
      </w:r>
    </w:p>
    <w:p w14:paraId="7A615233" w14:textId="77777777" w:rsidR="00E00F09" w:rsidRDefault="006961EF">
      <w:pPr>
        <w:spacing w:line="240" w:lineRule="auto"/>
      </w:pPr>
      <w:r>
        <w:t>Academic Language:</w:t>
      </w: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62827FC4" w14:textId="77777777">
        <w:tc>
          <w:tcPr>
            <w:tcW w:w="3120" w:type="dxa"/>
            <w:shd w:val="clear" w:color="auto" w:fill="auto"/>
            <w:tcMar>
              <w:top w:w="100" w:type="dxa"/>
              <w:left w:w="100" w:type="dxa"/>
              <w:bottom w:w="100" w:type="dxa"/>
              <w:right w:w="100" w:type="dxa"/>
            </w:tcMar>
          </w:tcPr>
          <w:p w14:paraId="029B6F55" w14:textId="77777777" w:rsidR="00E00F09" w:rsidRDefault="006961EF">
            <w:pPr>
              <w:widowControl w:val="0"/>
              <w:spacing w:line="240" w:lineRule="auto"/>
            </w:pPr>
            <w:r>
              <w:t>embroidery - the process of creating a design using thread on fabric</w:t>
            </w:r>
          </w:p>
        </w:tc>
        <w:tc>
          <w:tcPr>
            <w:tcW w:w="3120" w:type="dxa"/>
            <w:shd w:val="clear" w:color="auto" w:fill="auto"/>
            <w:tcMar>
              <w:top w:w="100" w:type="dxa"/>
              <w:left w:w="100" w:type="dxa"/>
              <w:bottom w:w="100" w:type="dxa"/>
              <w:right w:w="100" w:type="dxa"/>
            </w:tcMar>
          </w:tcPr>
          <w:p w14:paraId="200ACCA6" w14:textId="77777777" w:rsidR="00E00F09" w:rsidRDefault="006961EF">
            <w:pPr>
              <w:widowControl w:val="0"/>
              <w:spacing w:line="240" w:lineRule="auto"/>
            </w:pPr>
            <w:r>
              <w:t>embroidery hoop - a wooden or metal hoop with two rings that creates tension in fabric for easier embroidery</w:t>
            </w:r>
          </w:p>
        </w:tc>
        <w:tc>
          <w:tcPr>
            <w:tcW w:w="3120" w:type="dxa"/>
            <w:shd w:val="clear" w:color="auto" w:fill="auto"/>
            <w:tcMar>
              <w:top w:w="100" w:type="dxa"/>
              <w:left w:w="100" w:type="dxa"/>
              <w:bottom w:w="100" w:type="dxa"/>
              <w:right w:w="100" w:type="dxa"/>
            </w:tcMar>
          </w:tcPr>
          <w:p w14:paraId="5959BBB2" w14:textId="77777777" w:rsidR="00E00F09" w:rsidRDefault="006961EF">
            <w:pPr>
              <w:widowControl w:val="0"/>
              <w:spacing w:line="240" w:lineRule="auto"/>
            </w:pPr>
            <w:r>
              <w:t>embroidery floss - a specific type of thread that is used for embroidery; its individual fibers can be separated to change its width</w:t>
            </w:r>
          </w:p>
        </w:tc>
      </w:tr>
      <w:tr w:rsidR="00E00F09" w14:paraId="1ED06592" w14:textId="77777777">
        <w:tc>
          <w:tcPr>
            <w:tcW w:w="3120" w:type="dxa"/>
            <w:shd w:val="clear" w:color="auto" w:fill="auto"/>
            <w:tcMar>
              <w:top w:w="100" w:type="dxa"/>
              <w:left w:w="100" w:type="dxa"/>
              <w:bottom w:w="100" w:type="dxa"/>
              <w:right w:w="100" w:type="dxa"/>
            </w:tcMar>
          </w:tcPr>
          <w:p w14:paraId="436C75D1" w14:textId="77777777" w:rsidR="00E00F09" w:rsidRDefault="006961EF">
            <w:pPr>
              <w:widowControl w:val="0"/>
              <w:spacing w:line="240" w:lineRule="auto"/>
            </w:pPr>
            <w:r>
              <w:t>embellishment - visual elements that are added to emphasize and decorate</w:t>
            </w:r>
          </w:p>
        </w:tc>
        <w:tc>
          <w:tcPr>
            <w:tcW w:w="3120" w:type="dxa"/>
            <w:shd w:val="clear" w:color="auto" w:fill="auto"/>
            <w:tcMar>
              <w:top w:w="100" w:type="dxa"/>
              <w:left w:w="100" w:type="dxa"/>
              <w:bottom w:w="100" w:type="dxa"/>
              <w:right w:w="100" w:type="dxa"/>
            </w:tcMar>
          </w:tcPr>
          <w:p w14:paraId="32F0B72E" w14:textId="77777777" w:rsidR="00E00F09" w:rsidRDefault="006961EF">
            <w:pPr>
              <w:widowControl w:val="0"/>
              <w:spacing w:line="240" w:lineRule="auto"/>
            </w:pPr>
            <w:r>
              <w:t>typeface - a particular design of lettering</w:t>
            </w:r>
          </w:p>
        </w:tc>
        <w:tc>
          <w:tcPr>
            <w:tcW w:w="3120" w:type="dxa"/>
            <w:shd w:val="clear" w:color="auto" w:fill="auto"/>
            <w:tcMar>
              <w:top w:w="100" w:type="dxa"/>
              <w:left w:w="100" w:type="dxa"/>
              <w:bottom w:w="100" w:type="dxa"/>
              <w:right w:w="100" w:type="dxa"/>
            </w:tcMar>
          </w:tcPr>
          <w:p w14:paraId="57B03AE6" w14:textId="77777777" w:rsidR="00E00F09" w:rsidRDefault="006961EF">
            <w:pPr>
              <w:widowControl w:val="0"/>
              <w:spacing w:line="240" w:lineRule="auto"/>
            </w:pPr>
            <w:r>
              <w:t>sampler - a piece of embroidery that demonstrates the artist’s repertoire of stitches, typefaces, and/or designs</w:t>
            </w:r>
          </w:p>
        </w:tc>
      </w:tr>
    </w:tbl>
    <w:p w14:paraId="3BD5479D" w14:textId="77777777" w:rsidR="00E00F09" w:rsidRDefault="00E00F09">
      <w:pPr>
        <w:spacing w:line="240" w:lineRule="auto"/>
      </w:pPr>
    </w:p>
    <w:p w14:paraId="00292702" w14:textId="77777777" w:rsidR="00E00F09" w:rsidRDefault="006961EF">
      <w:pPr>
        <w:spacing w:line="240" w:lineRule="auto"/>
      </w:pPr>
      <w:r>
        <w:t>Visual Resources:</w:t>
      </w: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44CD6157" w14:textId="77777777">
        <w:tc>
          <w:tcPr>
            <w:tcW w:w="3120" w:type="dxa"/>
            <w:shd w:val="clear" w:color="auto" w:fill="auto"/>
            <w:tcMar>
              <w:top w:w="100" w:type="dxa"/>
              <w:left w:w="100" w:type="dxa"/>
              <w:bottom w:w="100" w:type="dxa"/>
              <w:right w:w="100" w:type="dxa"/>
            </w:tcMar>
          </w:tcPr>
          <w:p w14:paraId="45CA2A74" w14:textId="77777777" w:rsidR="00E00F09" w:rsidRDefault="006961EF">
            <w:pPr>
              <w:widowControl w:val="0"/>
              <w:spacing w:line="240" w:lineRule="auto"/>
            </w:pPr>
            <w:r>
              <w:t>Embroi</w:t>
            </w:r>
            <w:r>
              <w:t>deries by Mary, Queen of Scots https://www.vam.ac.uk/articles/prison-embroideries-mary-queen-of-scots</w:t>
            </w:r>
          </w:p>
        </w:tc>
        <w:tc>
          <w:tcPr>
            <w:tcW w:w="3120" w:type="dxa"/>
            <w:shd w:val="clear" w:color="auto" w:fill="auto"/>
            <w:tcMar>
              <w:top w:w="100" w:type="dxa"/>
              <w:left w:w="100" w:type="dxa"/>
              <w:bottom w:w="100" w:type="dxa"/>
              <w:right w:w="100" w:type="dxa"/>
            </w:tcMar>
          </w:tcPr>
          <w:p w14:paraId="77CB7CDB" w14:textId="77777777" w:rsidR="00E00F09" w:rsidRDefault="006961EF">
            <w:pPr>
              <w:widowControl w:val="0"/>
              <w:spacing w:line="240" w:lineRule="auto"/>
            </w:pPr>
            <w:r>
              <w:t>Bayeux Tapestry</w:t>
            </w:r>
          </w:p>
        </w:tc>
        <w:tc>
          <w:tcPr>
            <w:tcW w:w="3120" w:type="dxa"/>
            <w:shd w:val="clear" w:color="auto" w:fill="auto"/>
            <w:tcMar>
              <w:top w:w="100" w:type="dxa"/>
              <w:left w:w="100" w:type="dxa"/>
              <w:bottom w:w="100" w:type="dxa"/>
              <w:right w:w="100" w:type="dxa"/>
            </w:tcMar>
          </w:tcPr>
          <w:p w14:paraId="5481C82E" w14:textId="77777777" w:rsidR="00E00F09" w:rsidRDefault="006961EF">
            <w:pPr>
              <w:widowControl w:val="0"/>
              <w:spacing w:line="240" w:lineRule="auto"/>
            </w:pPr>
            <w:r>
              <w:t>samplers</w:t>
            </w:r>
          </w:p>
          <w:p w14:paraId="11E978D6" w14:textId="77777777" w:rsidR="00E00F09" w:rsidRDefault="006961EF">
            <w:pPr>
              <w:widowControl w:val="0"/>
              <w:spacing w:line="240" w:lineRule="auto"/>
            </w:pPr>
            <w:r>
              <w:t>https://www.vam.ac.uk/articles/embroidery-a-history-of-needlework-samplers</w:t>
            </w:r>
          </w:p>
        </w:tc>
      </w:tr>
      <w:tr w:rsidR="00E00F09" w14:paraId="5C0D36B6" w14:textId="77777777">
        <w:tc>
          <w:tcPr>
            <w:tcW w:w="3120" w:type="dxa"/>
            <w:shd w:val="clear" w:color="auto" w:fill="auto"/>
            <w:tcMar>
              <w:top w:w="100" w:type="dxa"/>
              <w:left w:w="100" w:type="dxa"/>
              <w:bottom w:w="100" w:type="dxa"/>
              <w:right w:w="100" w:type="dxa"/>
            </w:tcMar>
          </w:tcPr>
          <w:p w14:paraId="161C17E8" w14:textId="77777777" w:rsidR="00E00F09" w:rsidRDefault="006961EF">
            <w:pPr>
              <w:widowControl w:val="0"/>
              <w:spacing w:line="240" w:lineRule="auto"/>
            </w:pPr>
            <w:r>
              <w:rPr>
                <w:i/>
              </w:rPr>
              <w:t>Sampler (Kruger/Holzer)</w:t>
            </w:r>
            <w:r>
              <w:t xml:space="preserve">, Elaine </w:t>
            </w:r>
            <w:proofErr w:type="spellStart"/>
            <w:r>
              <w:t>Reichek</w:t>
            </w:r>
            <w:proofErr w:type="spellEnd"/>
            <w:r>
              <w:t>, 1998</w:t>
            </w:r>
          </w:p>
        </w:tc>
        <w:tc>
          <w:tcPr>
            <w:tcW w:w="3120" w:type="dxa"/>
            <w:shd w:val="clear" w:color="auto" w:fill="auto"/>
            <w:tcMar>
              <w:top w:w="100" w:type="dxa"/>
              <w:left w:w="100" w:type="dxa"/>
              <w:bottom w:w="100" w:type="dxa"/>
              <w:right w:w="100" w:type="dxa"/>
            </w:tcMar>
          </w:tcPr>
          <w:p w14:paraId="4ECDD5D4" w14:textId="77777777" w:rsidR="00E00F09" w:rsidRDefault="006961EF">
            <w:pPr>
              <w:widowControl w:val="0"/>
              <w:spacing w:line="240" w:lineRule="auto"/>
            </w:pPr>
            <w:proofErr w:type="spellStart"/>
            <w:r>
              <w:rPr>
                <w:i/>
              </w:rPr>
              <w:t>Antiworlds</w:t>
            </w:r>
            <w:proofErr w:type="spellEnd"/>
            <w:r>
              <w:rPr>
                <w:i/>
              </w:rPr>
              <w:t xml:space="preserve"> and Antipeople</w:t>
            </w:r>
            <w:r>
              <w:t xml:space="preserve">. Elaine </w:t>
            </w:r>
            <w:proofErr w:type="spellStart"/>
            <w:r>
              <w:t>Reichek</w:t>
            </w:r>
            <w:proofErr w:type="spellEnd"/>
            <w:r>
              <w:t>, 2017. Hand embroidery on linen, 12 x 16 in. (30.5 x 40.6 cm)</w:t>
            </w:r>
          </w:p>
        </w:tc>
        <w:tc>
          <w:tcPr>
            <w:tcW w:w="3120" w:type="dxa"/>
            <w:shd w:val="clear" w:color="auto" w:fill="auto"/>
            <w:tcMar>
              <w:top w:w="100" w:type="dxa"/>
              <w:left w:w="100" w:type="dxa"/>
              <w:bottom w:w="100" w:type="dxa"/>
              <w:right w:w="100" w:type="dxa"/>
            </w:tcMar>
          </w:tcPr>
          <w:p w14:paraId="499108D9" w14:textId="77777777" w:rsidR="00E00F09" w:rsidRDefault="006961EF">
            <w:pPr>
              <w:widowControl w:val="0"/>
              <w:spacing w:line="240" w:lineRule="auto"/>
            </w:pPr>
            <w:r>
              <w:t>Jordan Nassar - The Jaffa Series (and After)</w:t>
            </w:r>
          </w:p>
        </w:tc>
      </w:tr>
      <w:tr w:rsidR="00E00F09" w14:paraId="66471A86" w14:textId="77777777">
        <w:tc>
          <w:tcPr>
            <w:tcW w:w="3120" w:type="dxa"/>
            <w:shd w:val="clear" w:color="auto" w:fill="auto"/>
            <w:tcMar>
              <w:top w:w="100" w:type="dxa"/>
              <w:left w:w="100" w:type="dxa"/>
              <w:bottom w:w="100" w:type="dxa"/>
              <w:right w:w="100" w:type="dxa"/>
            </w:tcMar>
          </w:tcPr>
          <w:p w14:paraId="01F8C1B5" w14:textId="77777777" w:rsidR="00E00F09" w:rsidRDefault="006961EF">
            <w:pPr>
              <w:widowControl w:val="0"/>
              <w:spacing w:line="240" w:lineRule="auto"/>
            </w:pPr>
            <w:r>
              <w:rPr>
                <w:i/>
              </w:rPr>
              <w:t>Witness at the Border</w:t>
            </w:r>
            <w:r>
              <w:t xml:space="preserve">, </w:t>
            </w:r>
            <w:proofErr w:type="spellStart"/>
            <w:r>
              <w:t>Iviva</w:t>
            </w:r>
            <w:proofErr w:type="spellEnd"/>
            <w:r>
              <w:t xml:space="preserve"> </w:t>
            </w:r>
            <w:proofErr w:type="spellStart"/>
            <w:r>
              <w:t>Olenick</w:t>
            </w:r>
            <w:proofErr w:type="spellEnd"/>
          </w:p>
        </w:tc>
        <w:tc>
          <w:tcPr>
            <w:tcW w:w="3120" w:type="dxa"/>
            <w:shd w:val="clear" w:color="auto" w:fill="auto"/>
            <w:tcMar>
              <w:top w:w="100" w:type="dxa"/>
              <w:left w:w="100" w:type="dxa"/>
              <w:bottom w:w="100" w:type="dxa"/>
              <w:right w:w="100" w:type="dxa"/>
            </w:tcMar>
          </w:tcPr>
          <w:p w14:paraId="3F2BEB36" w14:textId="77777777" w:rsidR="00E00F09" w:rsidRDefault="006961EF">
            <w:pPr>
              <w:widowControl w:val="0"/>
              <w:spacing w:line="240" w:lineRule="auto"/>
            </w:pPr>
            <w:r>
              <w:rPr>
                <w:i/>
              </w:rPr>
              <w:t>Brooklyn is THAT Girl</w:t>
            </w:r>
            <w:r>
              <w:t xml:space="preserve">, </w:t>
            </w:r>
            <w:proofErr w:type="spellStart"/>
            <w:r>
              <w:t>Iviva</w:t>
            </w:r>
            <w:proofErr w:type="spellEnd"/>
            <w:r>
              <w:t xml:space="preserve"> </w:t>
            </w:r>
            <w:proofErr w:type="spellStart"/>
            <w:r>
              <w:t>Olenick</w:t>
            </w:r>
            <w:proofErr w:type="spellEnd"/>
          </w:p>
        </w:tc>
        <w:tc>
          <w:tcPr>
            <w:tcW w:w="3120" w:type="dxa"/>
            <w:shd w:val="clear" w:color="auto" w:fill="auto"/>
            <w:tcMar>
              <w:top w:w="100" w:type="dxa"/>
              <w:left w:w="100" w:type="dxa"/>
              <w:bottom w:w="100" w:type="dxa"/>
              <w:right w:w="100" w:type="dxa"/>
            </w:tcMar>
          </w:tcPr>
          <w:p w14:paraId="12EB41C7" w14:textId="77777777" w:rsidR="00E00F09" w:rsidRDefault="00E00F09">
            <w:pPr>
              <w:widowControl w:val="0"/>
              <w:spacing w:line="240" w:lineRule="auto"/>
            </w:pPr>
          </w:p>
        </w:tc>
      </w:tr>
    </w:tbl>
    <w:p w14:paraId="50D17F77" w14:textId="77777777" w:rsidR="00E00F09" w:rsidRDefault="00E00F09">
      <w:pPr>
        <w:spacing w:line="240" w:lineRule="auto"/>
      </w:pPr>
    </w:p>
    <w:p w14:paraId="1013CA94" w14:textId="77777777" w:rsidR="00E00F09" w:rsidRDefault="006961EF">
      <w:pPr>
        <w:spacing w:line="240" w:lineRule="auto"/>
      </w:pPr>
      <w:r>
        <w:t>Materi</w:t>
      </w:r>
      <w:r>
        <w:t>als:</w:t>
      </w: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1E73EC7F" w14:textId="77777777">
        <w:tc>
          <w:tcPr>
            <w:tcW w:w="3120" w:type="dxa"/>
            <w:shd w:val="clear" w:color="auto" w:fill="auto"/>
            <w:tcMar>
              <w:top w:w="100" w:type="dxa"/>
              <w:left w:w="100" w:type="dxa"/>
              <w:bottom w:w="100" w:type="dxa"/>
              <w:right w:w="100" w:type="dxa"/>
            </w:tcMar>
          </w:tcPr>
          <w:p w14:paraId="624F5B24" w14:textId="77777777" w:rsidR="00E00F09" w:rsidRDefault="006961EF">
            <w:pPr>
              <w:widowControl w:val="0"/>
              <w:spacing w:line="240" w:lineRule="auto"/>
            </w:pPr>
            <w:r>
              <w:t>sketchbooks/paper</w:t>
            </w:r>
          </w:p>
        </w:tc>
        <w:tc>
          <w:tcPr>
            <w:tcW w:w="3120" w:type="dxa"/>
            <w:shd w:val="clear" w:color="auto" w:fill="auto"/>
            <w:tcMar>
              <w:top w:w="100" w:type="dxa"/>
              <w:left w:w="100" w:type="dxa"/>
              <w:bottom w:w="100" w:type="dxa"/>
              <w:right w:w="100" w:type="dxa"/>
            </w:tcMar>
          </w:tcPr>
          <w:p w14:paraId="196869F1" w14:textId="77777777" w:rsidR="00E00F09" w:rsidRDefault="006961EF">
            <w:pPr>
              <w:widowControl w:val="0"/>
              <w:spacing w:line="240" w:lineRule="auto"/>
            </w:pPr>
            <w:r>
              <w:t>pencil</w:t>
            </w:r>
          </w:p>
        </w:tc>
        <w:tc>
          <w:tcPr>
            <w:tcW w:w="3120" w:type="dxa"/>
            <w:shd w:val="clear" w:color="auto" w:fill="auto"/>
            <w:tcMar>
              <w:top w:w="100" w:type="dxa"/>
              <w:left w:w="100" w:type="dxa"/>
              <w:bottom w:w="100" w:type="dxa"/>
              <w:right w:w="100" w:type="dxa"/>
            </w:tcMar>
          </w:tcPr>
          <w:p w14:paraId="55B511AD" w14:textId="77777777" w:rsidR="00E00F09" w:rsidRDefault="006961EF">
            <w:pPr>
              <w:widowControl w:val="0"/>
              <w:spacing w:line="240" w:lineRule="auto"/>
            </w:pPr>
            <w:r>
              <w:t>ultra-fine point sharpie or pen</w:t>
            </w:r>
          </w:p>
        </w:tc>
      </w:tr>
    </w:tbl>
    <w:p w14:paraId="60448506" w14:textId="77777777" w:rsidR="00E00F09" w:rsidRDefault="00E00F09">
      <w:pPr>
        <w:spacing w:line="240" w:lineRule="auto"/>
        <w:rPr>
          <w:b/>
        </w:rPr>
      </w:pPr>
    </w:p>
    <w:p w14:paraId="3FB01C8F" w14:textId="77777777" w:rsidR="00E00F09" w:rsidRDefault="006961EF">
      <w:pPr>
        <w:spacing w:line="240" w:lineRule="auto"/>
        <w:jc w:val="center"/>
        <w:rPr>
          <w:b/>
        </w:rPr>
      </w:pPr>
      <w:r>
        <w:rPr>
          <w:b/>
        </w:rPr>
        <w:t>Assessment</w:t>
      </w:r>
    </w:p>
    <w:p w14:paraId="62446A92" w14:textId="77777777" w:rsidR="00E00F09" w:rsidRDefault="006961EF">
      <w:pPr>
        <w:spacing w:line="240" w:lineRule="auto"/>
      </w:pPr>
      <w:r>
        <w:t>Formative:</w:t>
      </w:r>
    </w:p>
    <w:tbl>
      <w:tblPr>
        <w:tblStyle w:val="a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6628C461" w14:textId="77777777">
        <w:tc>
          <w:tcPr>
            <w:tcW w:w="9360" w:type="dxa"/>
            <w:shd w:val="clear" w:color="auto" w:fill="auto"/>
            <w:tcMar>
              <w:top w:w="100" w:type="dxa"/>
              <w:left w:w="100" w:type="dxa"/>
              <w:bottom w:w="100" w:type="dxa"/>
              <w:right w:w="100" w:type="dxa"/>
            </w:tcMar>
          </w:tcPr>
          <w:p w14:paraId="75B94DF5" w14:textId="77777777" w:rsidR="00E00F09" w:rsidRDefault="006961EF">
            <w:pPr>
              <w:widowControl w:val="0"/>
              <w:pBdr>
                <w:top w:val="nil"/>
                <w:left w:val="nil"/>
                <w:bottom w:val="nil"/>
                <w:right w:val="nil"/>
                <w:between w:val="nil"/>
              </w:pBdr>
              <w:spacing w:line="240" w:lineRule="auto"/>
            </w:pPr>
            <w:r>
              <w:t xml:space="preserve">Students will be provided with a checklist during the creation of the sketch </w:t>
            </w:r>
          </w:p>
          <w:p w14:paraId="60F0B7EC" w14:textId="77777777" w:rsidR="00E00F09" w:rsidRDefault="006961EF">
            <w:pPr>
              <w:widowControl w:val="0"/>
              <w:pBdr>
                <w:top w:val="nil"/>
                <w:left w:val="nil"/>
                <w:bottom w:val="nil"/>
                <w:right w:val="nil"/>
                <w:between w:val="nil"/>
              </w:pBdr>
              <w:spacing w:line="240" w:lineRule="auto"/>
            </w:pPr>
            <w:r>
              <w:t>My sketch…</w:t>
            </w:r>
          </w:p>
          <w:p w14:paraId="0DCCC5C2" w14:textId="77777777" w:rsidR="00E00F09" w:rsidRDefault="006961EF">
            <w:pPr>
              <w:widowControl w:val="0"/>
              <w:numPr>
                <w:ilvl w:val="0"/>
                <w:numId w:val="9"/>
              </w:numPr>
              <w:pBdr>
                <w:top w:val="nil"/>
                <w:left w:val="nil"/>
                <w:bottom w:val="nil"/>
                <w:right w:val="nil"/>
                <w:between w:val="nil"/>
              </w:pBdr>
              <w:spacing w:line="240" w:lineRule="auto"/>
            </w:pPr>
            <w:r>
              <w:lastRenderedPageBreak/>
              <w:t>Has text that is meaningful to me (e.g. a quote, phrase, poem, etc.)</w:t>
            </w:r>
          </w:p>
          <w:p w14:paraId="03CB61F9" w14:textId="77777777" w:rsidR="00E00F09" w:rsidRDefault="006961EF">
            <w:pPr>
              <w:widowControl w:val="0"/>
              <w:numPr>
                <w:ilvl w:val="0"/>
                <w:numId w:val="9"/>
              </w:numPr>
              <w:pBdr>
                <w:top w:val="nil"/>
                <w:left w:val="nil"/>
                <w:bottom w:val="nil"/>
                <w:right w:val="nil"/>
                <w:between w:val="nil"/>
              </w:pBdr>
              <w:spacing w:line="240" w:lineRule="auto"/>
            </w:pPr>
            <w:r>
              <w:t xml:space="preserve">Has an embellished border around the text to draw emphasis to the text and add meaning and </w:t>
            </w:r>
            <w:proofErr w:type="gramStart"/>
            <w:r>
              <w:t>context</w:t>
            </w:r>
            <w:proofErr w:type="gramEnd"/>
          </w:p>
          <w:p w14:paraId="2C7A2D4E" w14:textId="77777777" w:rsidR="00E00F09" w:rsidRDefault="006961EF">
            <w:pPr>
              <w:widowControl w:val="0"/>
              <w:numPr>
                <w:ilvl w:val="0"/>
                <w:numId w:val="9"/>
              </w:numPr>
              <w:pBdr>
                <w:top w:val="nil"/>
                <w:left w:val="nil"/>
                <w:bottom w:val="nil"/>
                <w:right w:val="nil"/>
                <w:between w:val="nil"/>
              </w:pBdr>
              <w:spacing w:line="240" w:lineRule="auto"/>
            </w:pPr>
            <w:r>
              <w:t>Shows the important outlines of all elements of my piece</w:t>
            </w:r>
          </w:p>
        </w:tc>
      </w:tr>
    </w:tbl>
    <w:p w14:paraId="45029C2C" w14:textId="77777777" w:rsidR="00E00F09" w:rsidRDefault="00E00F09">
      <w:pPr>
        <w:spacing w:line="240" w:lineRule="auto"/>
      </w:pPr>
    </w:p>
    <w:p w14:paraId="102E2326" w14:textId="77777777" w:rsidR="00E00F09" w:rsidRDefault="006961EF">
      <w:pPr>
        <w:spacing w:line="240" w:lineRule="auto"/>
        <w:jc w:val="center"/>
      </w:pPr>
      <w:r>
        <w:rPr>
          <w:b/>
        </w:rPr>
        <w:t>Lesson Procedures</w:t>
      </w: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7"/>
        <w:gridCol w:w="8193"/>
      </w:tblGrid>
      <w:tr w:rsidR="00E00F09" w14:paraId="1173E71F" w14:textId="77777777">
        <w:tc>
          <w:tcPr>
            <w:tcW w:w="1167"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5071024" w14:textId="77777777" w:rsidR="00E00F09" w:rsidRDefault="006961EF">
            <w:pPr>
              <w:widowControl w:val="0"/>
              <w:pBdr>
                <w:top w:val="nil"/>
                <w:left w:val="nil"/>
                <w:bottom w:val="nil"/>
                <w:right w:val="nil"/>
                <w:between w:val="nil"/>
              </w:pBdr>
              <w:spacing w:line="240" w:lineRule="auto"/>
            </w:pPr>
            <w:r>
              <w:t>Time</w:t>
            </w:r>
          </w:p>
        </w:tc>
        <w:tc>
          <w:tcPr>
            <w:tcW w:w="8192"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B031CC8" w14:textId="77777777" w:rsidR="00E00F09" w:rsidRDefault="006961EF">
            <w:pPr>
              <w:widowControl w:val="0"/>
              <w:pBdr>
                <w:top w:val="nil"/>
                <w:left w:val="nil"/>
                <w:bottom w:val="nil"/>
                <w:right w:val="nil"/>
                <w:between w:val="nil"/>
              </w:pBdr>
              <w:spacing w:line="240" w:lineRule="auto"/>
            </w:pPr>
            <w:r>
              <w:t>Procedure</w:t>
            </w:r>
          </w:p>
        </w:tc>
      </w:tr>
      <w:tr w:rsidR="00E00F09" w14:paraId="7DEFACD0" w14:textId="77777777">
        <w:tc>
          <w:tcPr>
            <w:tcW w:w="1167" w:type="dxa"/>
            <w:shd w:val="clear" w:color="auto" w:fill="auto"/>
            <w:tcMar>
              <w:top w:w="100" w:type="dxa"/>
              <w:left w:w="100" w:type="dxa"/>
              <w:bottom w:w="100" w:type="dxa"/>
              <w:right w:w="100" w:type="dxa"/>
            </w:tcMar>
          </w:tcPr>
          <w:p w14:paraId="26764829" w14:textId="77777777" w:rsidR="00E00F09" w:rsidRDefault="006961EF">
            <w:pPr>
              <w:widowControl w:val="0"/>
              <w:pBdr>
                <w:top w:val="nil"/>
                <w:left w:val="nil"/>
                <w:bottom w:val="nil"/>
                <w:right w:val="nil"/>
                <w:between w:val="nil"/>
              </w:pBdr>
              <w:spacing w:line="240" w:lineRule="auto"/>
            </w:pPr>
            <w:r>
              <w:t>0:00-0:05</w:t>
            </w:r>
          </w:p>
        </w:tc>
        <w:tc>
          <w:tcPr>
            <w:tcW w:w="8192" w:type="dxa"/>
            <w:shd w:val="clear" w:color="auto" w:fill="auto"/>
            <w:tcMar>
              <w:top w:w="100" w:type="dxa"/>
              <w:left w:w="100" w:type="dxa"/>
              <w:bottom w:w="100" w:type="dxa"/>
              <w:right w:w="100" w:type="dxa"/>
            </w:tcMar>
          </w:tcPr>
          <w:p w14:paraId="22BB13B4" w14:textId="77777777" w:rsidR="00E00F09" w:rsidRDefault="006961EF">
            <w:pPr>
              <w:widowControl w:val="0"/>
              <w:pBdr>
                <w:top w:val="nil"/>
                <w:left w:val="nil"/>
                <w:bottom w:val="nil"/>
                <w:right w:val="nil"/>
                <w:between w:val="nil"/>
              </w:pBdr>
              <w:spacing w:line="240" w:lineRule="auto"/>
            </w:pPr>
            <w:r>
              <w:t>Students will warm up by brainstorming some of their favorite phrases, quotes, poems, etc.</w:t>
            </w:r>
          </w:p>
        </w:tc>
      </w:tr>
      <w:tr w:rsidR="00E00F09" w14:paraId="09A1C268" w14:textId="77777777">
        <w:tc>
          <w:tcPr>
            <w:tcW w:w="1167" w:type="dxa"/>
            <w:shd w:val="clear" w:color="auto" w:fill="auto"/>
            <w:tcMar>
              <w:top w:w="100" w:type="dxa"/>
              <w:left w:w="100" w:type="dxa"/>
              <w:bottom w:w="100" w:type="dxa"/>
              <w:right w:w="100" w:type="dxa"/>
            </w:tcMar>
          </w:tcPr>
          <w:p w14:paraId="6EC5B241" w14:textId="77777777" w:rsidR="00E00F09" w:rsidRDefault="006961EF">
            <w:pPr>
              <w:widowControl w:val="0"/>
              <w:pBdr>
                <w:top w:val="nil"/>
                <w:left w:val="nil"/>
                <w:bottom w:val="nil"/>
                <w:right w:val="nil"/>
                <w:between w:val="nil"/>
              </w:pBdr>
              <w:spacing w:line="240" w:lineRule="auto"/>
            </w:pPr>
            <w:r>
              <w:t>0:05-0:10</w:t>
            </w:r>
          </w:p>
        </w:tc>
        <w:tc>
          <w:tcPr>
            <w:tcW w:w="8192" w:type="dxa"/>
            <w:shd w:val="clear" w:color="auto" w:fill="auto"/>
            <w:tcMar>
              <w:top w:w="100" w:type="dxa"/>
              <w:left w:w="100" w:type="dxa"/>
              <w:bottom w:w="100" w:type="dxa"/>
              <w:right w:w="100" w:type="dxa"/>
            </w:tcMar>
          </w:tcPr>
          <w:p w14:paraId="315449D8" w14:textId="77777777" w:rsidR="00E00F09" w:rsidRDefault="006961EF">
            <w:pPr>
              <w:widowControl w:val="0"/>
              <w:pBdr>
                <w:top w:val="nil"/>
                <w:left w:val="nil"/>
                <w:bottom w:val="nil"/>
                <w:right w:val="nil"/>
                <w:between w:val="nil"/>
              </w:pBdr>
              <w:spacing w:line="240" w:lineRule="auto"/>
            </w:pPr>
            <w:r>
              <w:t xml:space="preserve">Begin by asking </w:t>
            </w:r>
            <w:r>
              <w:rPr>
                <w:i/>
              </w:rPr>
              <w:t xml:space="preserve">does anyone know what embroidery is? </w:t>
            </w:r>
            <w:r>
              <w:t xml:space="preserve">Then, </w:t>
            </w:r>
            <w:r>
              <w:rPr>
                <w:i/>
              </w:rPr>
              <w:t xml:space="preserve">has anyone ever embroidered before? </w:t>
            </w:r>
            <w:r>
              <w:t>Generate an idea of what the class’ conception of embroidery is. Write down student responses on the board.</w:t>
            </w:r>
          </w:p>
        </w:tc>
      </w:tr>
      <w:tr w:rsidR="00E00F09" w14:paraId="7E9DF3ED" w14:textId="77777777">
        <w:tc>
          <w:tcPr>
            <w:tcW w:w="1167" w:type="dxa"/>
            <w:shd w:val="clear" w:color="auto" w:fill="auto"/>
            <w:tcMar>
              <w:top w:w="100" w:type="dxa"/>
              <w:left w:w="100" w:type="dxa"/>
              <w:bottom w:w="100" w:type="dxa"/>
              <w:right w:w="100" w:type="dxa"/>
            </w:tcMar>
          </w:tcPr>
          <w:p w14:paraId="1DABC894" w14:textId="77777777" w:rsidR="00E00F09" w:rsidRDefault="006961EF">
            <w:pPr>
              <w:widowControl w:val="0"/>
              <w:pBdr>
                <w:top w:val="nil"/>
                <w:left w:val="nil"/>
                <w:bottom w:val="nil"/>
                <w:right w:val="nil"/>
                <w:between w:val="nil"/>
              </w:pBdr>
              <w:spacing w:line="240" w:lineRule="auto"/>
            </w:pPr>
            <w:r>
              <w:t>0:10-0:17</w:t>
            </w:r>
          </w:p>
        </w:tc>
        <w:tc>
          <w:tcPr>
            <w:tcW w:w="8192" w:type="dxa"/>
            <w:shd w:val="clear" w:color="auto" w:fill="auto"/>
            <w:tcMar>
              <w:top w:w="100" w:type="dxa"/>
              <w:left w:w="100" w:type="dxa"/>
              <w:bottom w:w="100" w:type="dxa"/>
              <w:right w:w="100" w:type="dxa"/>
            </w:tcMar>
          </w:tcPr>
          <w:p w14:paraId="623AA377" w14:textId="77777777" w:rsidR="00E00F09" w:rsidRDefault="006961EF">
            <w:pPr>
              <w:widowControl w:val="0"/>
              <w:pBdr>
                <w:top w:val="nil"/>
                <w:left w:val="nil"/>
                <w:bottom w:val="nil"/>
                <w:right w:val="nil"/>
                <w:between w:val="nil"/>
              </w:pBdr>
              <w:spacing w:line="240" w:lineRule="auto"/>
            </w:pPr>
            <w:r>
              <w:t xml:space="preserve">Show </w:t>
            </w:r>
            <w:r>
              <w:rPr>
                <w:i/>
              </w:rPr>
              <w:t>Sampler (Kruger/Holzer)</w:t>
            </w:r>
            <w:r>
              <w:t xml:space="preserve"> by Elaine </w:t>
            </w:r>
            <w:proofErr w:type="spellStart"/>
            <w:r>
              <w:t>Reichek</w:t>
            </w:r>
            <w:proofErr w:type="spellEnd"/>
            <w:r>
              <w:t xml:space="preserve">. Ask students </w:t>
            </w:r>
            <w:r>
              <w:rPr>
                <w:i/>
              </w:rPr>
              <w:t xml:space="preserve">what do you see here? </w:t>
            </w:r>
            <w:r>
              <w:t xml:space="preserve">Using principles of Visual Thinking Strategies, discuss the visual elements of the piece and lead the discussion towards a place of finding meaning. </w:t>
            </w:r>
            <w:r>
              <w:rPr>
                <w:i/>
              </w:rPr>
              <w:t xml:space="preserve">Why might </w:t>
            </w:r>
            <w:proofErr w:type="gramStart"/>
            <w:r>
              <w:rPr>
                <w:i/>
              </w:rPr>
              <w:t>this artists</w:t>
            </w:r>
            <w:proofErr w:type="gramEnd"/>
            <w:r>
              <w:rPr>
                <w:i/>
              </w:rPr>
              <w:t xml:space="preserve"> have chosen to use embroidery to make this piece?</w:t>
            </w:r>
            <w:r>
              <w:t xml:space="preserve"> Discuss the feminist history of em</w:t>
            </w:r>
            <w:r>
              <w:t xml:space="preserve">broidery and how contemporary feminist artists are reclaiming the medium as a way of elevating “craft”, once considered to be “women’s work” to the status of fine art. </w:t>
            </w:r>
          </w:p>
        </w:tc>
      </w:tr>
      <w:tr w:rsidR="00E00F09" w14:paraId="05FF9F57" w14:textId="77777777">
        <w:tc>
          <w:tcPr>
            <w:tcW w:w="1167" w:type="dxa"/>
            <w:shd w:val="clear" w:color="auto" w:fill="auto"/>
            <w:tcMar>
              <w:top w:w="100" w:type="dxa"/>
              <w:left w:w="100" w:type="dxa"/>
              <w:bottom w:w="100" w:type="dxa"/>
              <w:right w:w="100" w:type="dxa"/>
            </w:tcMar>
          </w:tcPr>
          <w:p w14:paraId="0CA3DA4A" w14:textId="77777777" w:rsidR="00E00F09" w:rsidRDefault="006961EF">
            <w:pPr>
              <w:widowControl w:val="0"/>
              <w:pBdr>
                <w:top w:val="nil"/>
                <w:left w:val="nil"/>
                <w:bottom w:val="nil"/>
                <w:right w:val="nil"/>
                <w:between w:val="nil"/>
              </w:pBdr>
              <w:spacing w:line="240" w:lineRule="auto"/>
            </w:pPr>
            <w:r>
              <w:t>0:17-0:20</w:t>
            </w:r>
          </w:p>
        </w:tc>
        <w:tc>
          <w:tcPr>
            <w:tcW w:w="8192" w:type="dxa"/>
            <w:shd w:val="clear" w:color="auto" w:fill="auto"/>
            <w:tcMar>
              <w:top w:w="100" w:type="dxa"/>
              <w:left w:w="100" w:type="dxa"/>
              <w:bottom w:w="100" w:type="dxa"/>
              <w:right w:w="100" w:type="dxa"/>
            </w:tcMar>
          </w:tcPr>
          <w:p w14:paraId="04FA00DC" w14:textId="77777777" w:rsidR="00E00F09" w:rsidRDefault="006961EF">
            <w:pPr>
              <w:widowControl w:val="0"/>
              <w:pBdr>
                <w:top w:val="nil"/>
                <w:left w:val="nil"/>
                <w:bottom w:val="nil"/>
                <w:right w:val="nil"/>
                <w:between w:val="nil"/>
              </w:pBdr>
              <w:spacing w:line="240" w:lineRule="auto"/>
            </w:pPr>
            <w:r>
              <w:t>Show Bayeux tapestry as a famous example of historical embroidery. Use VTS t</w:t>
            </w:r>
            <w:r>
              <w:t xml:space="preserve">o point out important elements of the tapestry. Show embroideries by Mary, Queen of Scots as an example of a woman using embroidery as a method of resistance, even hundreds of years ago. Show other visual resources listed above as examples of contemporary </w:t>
            </w:r>
            <w:r>
              <w:t>embroidery.</w:t>
            </w:r>
          </w:p>
        </w:tc>
      </w:tr>
      <w:tr w:rsidR="00E00F09" w14:paraId="2C26D3F3" w14:textId="77777777">
        <w:tc>
          <w:tcPr>
            <w:tcW w:w="1167" w:type="dxa"/>
            <w:shd w:val="clear" w:color="auto" w:fill="auto"/>
            <w:tcMar>
              <w:top w:w="100" w:type="dxa"/>
              <w:left w:w="100" w:type="dxa"/>
              <w:bottom w:w="100" w:type="dxa"/>
              <w:right w:w="100" w:type="dxa"/>
            </w:tcMar>
          </w:tcPr>
          <w:p w14:paraId="3A906E8C" w14:textId="77777777" w:rsidR="00E00F09" w:rsidRDefault="006961EF">
            <w:pPr>
              <w:widowControl w:val="0"/>
              <w:pBdr>
                <w:top w:val="nil"/>
                <w:left w:val="nil"/>
                <w:bottom w:val="nil"/>
                <w:right w:val="nil"/>
                <w:between w:val="nil"/>
              </w:pBdr>
              <w:spacing w:line="240" w:lineRule="auto"/>
            </w:pPr>
            <w:r>
              <w:t>0:20-0:25</w:t>
            </w:r>
          </w:p>
        </w:tc>
        <w:tc>
          <w:tcPr>
            <w:tcW w:w="8192" w:type="dxa"/>
            <w:shd w:val="clear" w:color="auto" w:fill="auto"/>
            <w:tcMar>
              <w:top w:w="100" w:type="dxa"/>
              <w:left w:w="100" w:type="dxa"/>
              <w:bottom w:w="100" w:type="dxa"/>
              <w:right w:w="100" w:type="dxa"/>
            </w:tcMar>
          </w:tcPr>
          <w:p w14:paraId="51EDD590" w14:textId="77777777" w:rsidR="00E00F09" w:rsidRDefault="006961EF">
            <w:pPr>
              <w:widowControl w:val="0"/>
              <w:pBdr>
                <w:top w:val="nil"/>
                <w:left w:val="nil"/>
                <w:bottom w:val="nil"/>
                <w:right w:val="nil"/>
                <w:between w:val="nil"/>
              </w:pBdr>
              <w:spacing w:line="240" w:lineRule="auto"/>
            </w:pPr>
            <w:r>
              <w:t>Use a video (can be self-recorded) to show a few different examples of embroidery stitches. Emphasize that this is not meant to be a demonstration that students should remember step-by-step. We will go over stitches again, but it’s i</w:t>
            </w:r>
            <w:r>
              <w:t xml:space="preserve">mportant to know some of the options that are available before they begin sketching. </w:t>
            </w:r>
          </w:p>
        </w:tc>
      </w:tr>
      <w:tr w:rsidR="00E00F09" w14:paraId="68FECC56" w14:textId="77777777">
        <w:tc>
          <w:tcPr>
            <w:tcW w:w="1167" w:type="dxa"/>
            <w:shd w:val="clear" w:color="auto" w:fill="auto"/>
            <w:tcMar>
              <w:top w:w="100" w:type="dxa"/>
              <w:left w:w="100" w:type="dxa"/>
              <w:bottom w:w="100" w:type="dxa"/>
              <w:right w:w="100" w:type="dxa"/>
            </w:tcMar>
          </w:tcPr>
          <w:p w14:paraId="689DD490" w14:textId="77777777" w:rsidR="00E00F09" w:rsidRDefault="006961EF">
            <w:pPr>
              <w:widowControl w:val="0"/>
              <w:pBdr>
                <w:top w:val="nil"/>
                <w:left w:val="nil"/>
                <w:bottom w:val="nil"/>
                <w:right w:val="nil"/>
                <w:between w:val="nil"/>
              </w:pBdr>
              <w:spacing w:line="240" w:lineRule="auto"/>
            </w:pPr>
            <w:r>
              <w:t>0:25-0:30</w:t>
            </w:r>
          </w:p>
        </w:tc>
        <w:tc>
          <w:tcPr>
            <w:tcW w:w="8192" w:type="dxa"/>
            <w:shd w:val="clear" w:color="auto" w:fill="auto"/>
            <w:tcMar>
              <w:top w:w="100" w:type="dxa"/>
              <w:left w:w="100" w:type="dxa"/>
              <w:bottom w:w="100" w:type="dxa"/>
              <w:right w:w="100" w:type="dxa"/>
            </w:tcMar>
          </w:tcPr>
          <w:p w14:paraId="09F07680" w14:textId="77777777" w:rsidR="00E00F09" w:rsidRDefault="006961EF">
            <w:pPr>
              <w:widowControl w:val="0"/>
              <w:pBdr>
                <w:top w:val="nil"/>
                <w:left w:val="nil"/>
                <w:bottom w:val="nil"/>
                <w:right w:val="nil"/>
                <w:between w:val="nil"/>
              </w:pBdr>
              <w:spacing w:line="240" w:lineRule="auto"/>
            </w:pPr>
            <w:r>
              <w:t xml:space="preserve">Sketches will be done on lightweight drawing paper or in sketchbooks (paper must be removable). Students will trace the inside of the embroidery hoops on the paper to give them a maximum size the design can be. They can sketch several ideas outside of the </w:t>
            </w:r>
            <w:r>
              <w:t>traced hoop, but the final sketch should be within that area. The parameters of the design are that it must have some kind of text and an embellished border around the text. The above checklist should be distributed to students so that they can check their</w:t>
            </w:r>
            <w:r>
              <w:t xml:space="preserve"> work. The text should be kept relatively short, one </w:t>
            </w:r>
            <w:proofErr w:type="gramStart"/>
            <w:r>
              <w:t>sentence</w:t>
            </w:r>
            <w:proofErr w:type="gramEnd"/>
            <w:r>
              <w:t xml:space="preserve"> maximum, due to the time intensive nature of embroidery. The typeface, the visual qualities and appearance of the text, should be considered. For example, students should ask themselves if they </w:t>
            </w:r>
            <w:r>
              <w:t xml:space="preserve">want the letters to be cursive or print, serif or sans serif, wide or narrow, capital or lowercase, etc. Examples of a few different typefaces can be shown on the board. Ask students, </w:t>
            </w:r>
            <w:r>
              <w:rPr>
                <w:i/>
              </w:rPr>
              <w:t xml:space="preserve">when might you </w:t>
            </w:r>
            <w:r>
              <w:rPr>
                <w:i/>
              </w:rPr>
              <w:lastRenderedPageBreak/>
              <w:t>want to use a typeface like this</w:t>
            </w:r>
            <w:r>
              <w:t>, in order to emphasize t</w:t>
            </w:r>
            <w:r>
              <w:t>hat the appearance of the text adds to the meaning of the piece. The border can be inspired by traditional embroidery designs or can take a more modern approach. Refer back to the examples shown earlier. Check for understanding by asking students to repeat</w:t>
            </w:r>
            <w:r>
              <w:t xml:space="preserve"> the directions back to you. Ask if there are any questions. </w:t>
            </w:r>
          </w:p>
        </w:tc>
      </w:tr>
      <w:tr w:rsidR="00E00F09" w14:paraId="7C5FFCF0" w14:textId="77777777">
        <w:tc>
          <w:tcPr>
            <w:tcW w:w="1167" w:type="dxa"/>
            <w:shd w:val="clear" w:color="auto" w:fill="auto"/>
            <w:tcMar>
              <w:top w:w="100" w:type="dxa"/>
              <w:left w:w="100" w:type="dxa"/>
              <w:bottom w:w="100" w:type="dxa"/>
              <w:right w:w="100" w:type="dxa"/>
            </w:tcMar>
          </w:tcPr>
          <w:p w14:paraId="11F1F628" w14:textId="77777777" w:rsidR="00E00F09" w:rsidRDefault="006961EF">
            <w:pPr>
              <w:widowControl w:val="0"/>
              <w:pBdr>
                <w:top w:val="nil"/>
                <w:left w:val="nil"/>
                <w:bottom w:val="nil"/>
                <w:right w:val="nil"/>
                <w:between w:val="nil"/>
              </w:pBdr>
              <w:spacing w:line="240" w:lineRule="auto"/>
            </w:pPr>
            <w:r>
              <w:lastRenderedPageBreak/>
              <w:t>0:30-0:55</w:t>
            </w:r>
          </w:p>
        </w:tc>
        <w:tc>
          <w:tcPr>
            <w:tcW w:w="8192" w:type="dxa"/>
            <w:shd w:val="clear" w:color="auto" w:fill="auto"/>
            <w:tcMar>
              <w:top w:w="100" w:type="dxa"/>
              <w:left w:w="100" w:type="dxa"/>
              <w:bottom w:w="100" w:type="dxa"/>
              <w:right w:w="100" w:type="dxa"/>
            </w:tcMar>
          </w:tcPr>
          <w:p w14:paraId="0A7D1A20" w14:textId="77777777" w:rsidR="00E00F09" w:rsidRDefault="006961EF">
            <w:pPr>
              <w:widowControl w:val="0"/>
              <w:pBdr>
                <w:top w:val="nil"/>
                <w:left w:val="nil"/>
                <w:bottom w:val="nil"/>
                <w:right w:val="nil"/>
                <w:between w:val="nil"/>
              </w:pBdr>
              <w:spacing w:line="240" w:lineRule="auto"/>
            </w:pPr>
            <w:r>
              <w:t>Students will spend the rest of the class working on sketches. If anyone finishes, they should trace their sketch with ultra-fine point sharpie or pen. This will make it easier to tra</w:t>
            </w:r>
            <w:r>
              <w:t xml:space="preserve">ce onto the fabric later. </w:t>
            </w:r>
          </w:p>
        </w:tc>
      </w:tr>
      <w:tr w:rsidR="00E00F09" w14:paraId="31F0C125" w14:textId="77777777">
        <w:tc>
          <w:tcPr>
            <w:tcW w:w="1167" w:type="dxa"/>
            <w:shd w:val="clear" w:color="auto" w:fill="auto"/>
            <w:tcMar>
              <w:top w:w="100" w:type="dxa"/>
              <w:left w:w="100" w:type="dxa"/>
              <w:bottom w:w="100" w:type="dxa"/>
              <w:right w:w="100" w:type="dxa"/>
            </w:tcMar>
          </w:tcPr>
          <w:p w14:paraId="09776FB0" w14:textId="77777777" w:rsidR="00E00F09" w:rsidRDefault="006961EF">
            <w:pPr>
              <w:widowControl w:val="0"/>
              <w:pBdr>
                <w:top w:val="nil"/>
                <w:left w:val="nil"/>
                <w:bottom w:val="nil"/>
                <w:right w:val="nil"/>
                <w:between w:val="nil"/>
              </w:pBdr>
              <w:spacing w:line="240" w:lineRule="auto"/>
            </w:pPr>
            <w:r>
              <w:t>0:55-1:00</w:t>
            </w:r>
          </w:p>
        </w:tc>
        <w:tc>
          <w:tcPr>
            <w:tcW w:w="8192" w:type="dxa"/>
            <w:shd w:val="clear" w:color="auto" w:fill="auto"/>
            <w:tcMar>
              <w:top w:w="100" w:type="dxa"/>
              <w:left w:w="100" w:type="dxa"/>
              <w:bottom w:w="100" w:type="dxa"/>
              <w:right w:w="100" w:type="dxa"/>
            </w:tcMar>
          </w:tcPr>
          <w:p w14:paraId="46046703" w14:textId="77777777" w:rsidR="00E00F09" w:rsidRDefault="006961EF">
            <w:pPr>
              <w:widowControl w:val="0"/>
              <w:pBdr>
                <w:top w:val="nil"/>
                <w:left w:val="nil"/>
                <w:bottom w:val="nil"/>
                <w:right w:val="nil"/>
                <w:between w:val="nil"/>
              </w:pBdr>
              <w:spacing w:line="240" w:lineRule="auto"/>
            </w:pPr>
            <w:r>
              <w:t>Clean up all materials.</w:t>
            </w:r>
          </w:p>
        </w:tc>
      </w:tr>
    </w:tbl>
    <w:p w14:paraId="7C2E8739" w14:textId="77777777" w:rsidR="00E00F09" w:rsidRDefault="00E00F09">
      <w:pPr>
        <w:spacing w:line="240" w:lineRule="auto"/>
        <w:jc w:val="center"/>
        <w:rPr>
          <w:b/>
        </w:rPr>
      </w:pPr>
    </w:p>
    <w:p w14:paraId="20068D4B" w14:textId="77777777" w:rsidR="00E00F09" w:rsidRDefault="006961EF">
      <w:pPr>
        <w:spacing w:line="240" w:lineRule="auto"/>
        <w:jc w:val="center"/>
        <w:rPr>
          <w:b/>
        </w:rPr>
      </w:pPr>
      <w:r>
        <w:rPr>
          <w:b/>
        </w:rPr>
        <w:t>Lesson 2</w:t>
      </w:r>
    </w:p>
    <w:p w14:paraId="36674C31" w14:textId="77777777" w:rsidR="00E00F09" w:rsidRDefault="006961EF">
      <w:pPr>
        <w:spacing w:line="240" w:lineRule="auto"/>
      </w:pPr>
      <w:r>
        <w:t>Academic Language:</w:t>
      </w:r>
    </w:p>
    <w:tbl>
      <w:tblPr>
        <w:tblStyle w:val="a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60F9CB78" w14:textId="77777777">
        <w:tc>
          <w:tcPr>
            <w:tcW w:w="3120" w:type="dxa"/>
            <w:shd w:val="clear" w:color="auto" w:fill="auto"/>
            <w:tcMar>
              <w:top w:w="100" w:type="dxa"/>
              <w:left w:w="100" w:type="dxa"/>
              <w:bottom w:w="100" w:type="dxa"/>
              <w:right w:w="100" w:type="dxa"/>
            </w:tcMar>
          </w:tcPr>
          <w:p w14:paraId="33E2B464" w14:textId="77777777" w:rsidR="00E00F09" w:rsidRDefault="006961EF">
            <w:pPr>
              <w:widowControl w:val="0"/>
              <w:spacing w:line="240" w:lineRule="auto"/>
            </w:pPr>
            <w:r>
              <w:t>transfer - the process of moving a design from one surface to another</w:t>
            </w:r>
          </w:p>
        </w:tc>
        <w:tc>
          <w:tcPr>
            <w:tcW w:w="3120" w:type="dxa"/>
            <w:shd w:val="clear" w:color="auto" w:fill="auto"/>
            <w:tcMar>
              <w:top w:w="100" w:type="dxa"/>
              <w:left w:w="100" w:type="dxa"/>
              <w:bottom w:w="100" w:type="dxa"/>
              <w:right w:w="100" w:type="dxa"/>
            </w:tcMar>
          </w:tcPr>
          <w:p w14:paraId="1B2F29D6" w14:textId="77777777" w:rsidR="00E00F09" w:rsidRDefault="006961EF">
            <w:pPr>
              <w:widowControl w:val="0"/>
              <w:spacing w:line="240" w:lineRule="auto"/>
            </w:pPr>
            <w:r>
              <w:t>embroidery hoop - a wooden or metal hoop with two rings that creates tension in fabric for easier embroidery</w:t>
            </w:r>
          </w:p>
        </w:tc>
        <w:tc>
          <w:tcPr>
            <w:tcW w:w="3120" w:type="dxa"/>
            <w:shd w:val="clear" w:color="auto" w:fill="auto"/>
            <w:tcMar>
              <w:top w:w="100" w:type="dxa"/>
              <w:left w:w="100" w:type="dxa"/>
              <w:bottom w:w="100" w:type="dxa"/>
              <w:right w:w="100" w:type="dxa"/>
            </w:tcMar>
          </w:tcPr>
          <w:p w14:paraId="7B64B17C" w14:textId="77777777" w:rsidR="00E00F09" w:rsidRDefault="006961EF">
            <w:pPr>
              <w:widowControl w:val="0"/>
              <w:spacing w:line="240" w:lineRule="auto"/>
            </w:pPr>
            <w:r>
              <w:t>embroidery floss - a specific type of thread that is used for embroidery; its individual fibers can be separated to change its width</w:t>
            </w:r>
          </w:p>
        </w:tc>
      </w:tr>
    </w:tbl>
    <w:p w14:paraId="69FFAA4F" w14:textId="77777777" w:rsidR="00E00F09" w:rsidRDefault="00E00F09">
      <w:pPr>
        <w:spacing w:line="240" w:lineRule="auto"/>
      </w:pPr>
    </w:p>
    <w:p w14:paraId="1035923C" w14:textId="77777777" w:rsidR="00E00F09" w:rsidRDefault="006961EF">
      <w:pPr>
        <w:spacing w:line="240" w:lineRule="auto"/>
      </w:pPr>
      <w:r>
        <w:t>Materials:</w:t>
      </w:r>
    </w:p>
    <w:tbl>
      <w:tblPr>
        <w:tblStyle w:val="a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57103472" w14:textId="77777777">
        <w:tc>
          <w:tcPr>
            <w:tcW w:w="3120" w:type="dxa"/>
            <w:shd w:val="clear" w:color="auto" w:fill="auto"/>
            <w:tcMar>
              <w:top w:w="100" w:type="dxa"/>
              <w:left w:w="100" w:type="dxa"/>
              <w:bottom w:w="100" w:type="dxa"/>
              <w:right w:w="100" w:type="dxa"/>
            </w:tcMar>
          </w:tcPr>
          <w:p w14:paraId="7237D319" w14:textId="77777777" w:rsidR="00E00F09" w:rsidRDefault="006961EF">
            <w:pPr>
              <w:widowControl w:val="0"/>
              <w:spacing w:line="240" w:lineRule="auto"/>
            </w:pPr>
            <w:r>
              <w:t>s</w:t>
            </w:r>
            <w:r>
              <w:t>ketchbooks/paper</w:t>
            </w:r>
          </w:p>
        </w:tc>
        <w:tc>
          <w:tcPr>
            <w:tcW w:w="3120" w:type="dxa"/>
            <w:shd w:val="clear" w:color="auto" w:fill="auto"/>
            <w:tcMar>
              <w:top w:w="100" w:type="dxa"/>
              <w:left w:w="100" w:type="dxa"/>
              <w:bottom w:w="100" w:type="dxa"/>
              <w:right w:w="100" w:type="dxa"/>
            </w:tcMar>
          </w:tcPr>
          <w:p w14:paraId="62AA54F9" w14:textId="77777777" w:rsidR="00E00F09" w:rsidRDefault="006961EF">
            <w:pPr>
              <w:widowControl w:val="0"/>
              <w:spacing w:line="240" w:lineRule="auto"/>
            </w:pPr>
            <w:r>
              <w:t>pencil</w:t>
            </w:r>
          </w:p>
        </w:tc>
        <w:tc>
          <w:tcPr>
            <w:tcW w:w="3120" w:type="dxa"/>
            <w:shd w:val="clear" w:color="auto" w:fill="auto"/>
            <w:tcMar>
              <w:top w:w="100" w:type="dxa"/>
              <w:left w:w="100" w:type="dxa"/>
              <w:bottom w:w="100" w:type="dxa"/>
              <w:right w:w="100" w:type="dxa"/>
            </w:tcMar>
          </w:tcPr>
          <w:p w14:paraId="3B8ACE11" w14:textId="77777777" w:rsidR="00E00F09" w:rsidRDefault="006961EF">
            <w:pPr>
              <w:widowControl w:val="0"/>
              <w:spacing w:line="240" w:lineRule="auto"/>
            </w:pPr>
            <w:r>
              <w:t>light box/window</w:t>
            </w:r>
          </w:p>
        </w:tc>
      </w:tr>
      <w:tr w:rsidR="00E00F09" w14:paraId="01C5F1B3" w14:textId="77777777">
        <w:tc>
          <w:tcPr>
            <w:tcW w:w="3120" w:type="dxa"/>
            <w:shd w:val="clear" w:color="auto" w:fill="auto"/>
            <w:tcMar>
              <w:top w:w="100" w:type="dxa"/>
              <w:left w:w="100" w:type="dxa"/>
              <w:bottom w:w="100" w:type="dxa"/>
              <w:right w:w="100" w:type="dxa"/>
            </w:tcMar>
          </w:tcPr>
          <w:p w14:paraId="23B8E430" w14:textId="77777777" w:rsidR="00E00F09" w:rsidRDefault="006961EF">
            <w:pPr>
              <w:widowControl w:val="0"/>
              <w:spacing w:line="240" w:lineRule="auto"/>
            </w:pPr>
            <w:r>
              <w:t>water-soluble pen</w:t>
            </w:r>
          </w:p>
        </w:tc>
        <w:tc>
          <w:tcPr>
            <w:tcW w:w="3120" w:type="dxa"/>
            <w:shd w:val="clear" w:color="auto" w:fill="auto"/>
            <w:tcMar>
              <w:top w:w="100" w:type="dxa"/>
              <w:left w:w="100" w:type="dxa"/>
              <w:bottom w:w="100" w:type="dxa"/>
              <w:right w:w="100" w:type="dxa"/>
            </w:tcMar>
          </w:tcPr>
          <w:p w14:paraId="0716D910" w14:textId="77777777" w:rsidR="00E00F09" w:rsidRDefault="006961EF">
            <w:pPr>
              <w:widowControl w:val="0"/>
              <w:spacing w:line="240" w:lineRule="auto"/>
            </w:pPr>
            <w:r>
              <w:t>tracing paper</w:t>
            </w:r>
          </w:p>
        </w:tc>
        <w:tc>
          <w:tcPr>
            <w:tcW w:w="3120" w:type="dxa"/>
            <w:shd w:val="clear" w:color="auto" w:fill="auto"/>
            <w:tcMar>
              <w:top w:w="100" w:type="dxa"/>
              <w:left w:w="100" w:type="dxa"/>
              <w:bottom w:w="100" w:type="dxa"/>
              <w:right w:w="100" w:type="dxa"/>
            </w:tcMar>
          </w:tcPr>
          <w:p w14:paraId="1291E334" w14:textId="77777777" w:rsidR="00E00F09" w:rsidRDefault="006961EF">
            <w:pPr>
              <w:widowControl w:val="0"/>
              <w:spacing w:line="240" w:lineRule="auto"/>
            </w:pPr>
            <w:r>
              <w:t>pen</w:t>
            </w:r>
          </w:p>
        </w:tc>
      </w:tr>
      <w:tr w:rsidR="00E00F09" w14:paraId="2213B1A9" w14:textId="77777777">
        <w:tc>
          <w:tcPr>
            <w:tcW w:w="3120" w:type="dxa"/>
            <w:shd w:val="clear" w:color="auto" w:fill="auto"/>
            <w:tcMar>
              <w:top w:w="100" w:type="dxa"/>
              <w:left w:w="100" w:type="dxa"/>
              <w:bottom w:w="100" w:type="dxa"/>
              <w:right w:w="100" w:type="dxa"/>
            </w:tcMar>
          </w:tcPr>
          <w:p w14:paraId="21D60F29" w14:textId="77777777" w:rsidR="00E00F09" w:rsidRDefault="006961EF">
            <w:pPr>
              <w:widowControl w:val="0"/>
              <w:spacing w:line="240" w:lineRule="auto"/>
            </w:pPr>
            <w:r>
              <w:t>embroidery needles</w:t>
            </w:r>
          </w:p>
        </w:tc>
        <w:tc>
          <w:tcPr>
            <w:tcW w:w="3120" w:type="dxa"/>
            <w:shd w:val="clear" w:color="auto" w:fill="auto"/>
            <w:tcMar>
              <w:top w:w="100" w:type="dxa"/>
              <w:left w:w="100" w:type="dxa"/>
              <w:bottom w:w="100" w:type="dxa"/>
              <w:right w:w="100" w:type="dxa"/>
            </w:tcMar>
          </w:tcPr>
          <w:p w14:paraId="2C10550A" w14:textId="77777777" w:rsidR="00E00F09" w:rsidRDefault="006961EF">
            <w:pPr>
              <w:widowControl w:val="0"/>
              <w:spacing w:line="240" w:lineRule="auto"/>
            </w:pPr>
            <w:r>
              <w:t>embroidery floss in a variety of colors</w:t>
            </w:r>
          </w:p>
        </w:tc>
        <w:tc>
          <w:tcPr>
            <w:tcW w:w="3120" w:type="dxa"/>
            <w:shd w:val="clear" w:color="auto" w:fill="auto"/>
            <w:tcMar>
              <w:top w:w="100" w:type="dxa"/>
              <w:left w:w="100" w:type="dxa"/>
              <w:bottom w:w="100" w:type="dxa"/>
              <w:right w:w="100" w:type="dxa"/>
            </w:tcMar>
          </w:tcPr>
          <w:p w14:paraId="099B3382" w14:textId="77777777" w:rsidR="00E00F09" w:rsidRDefault="006961EF">
            <w:pPr>
              <w:widowControl w:val="0"/>
              <w:spacing w:line="240" w:lineRule="auto"/>
            </w:pPr>
            <w:r>
              <w:t>linen or lightweight cotton fabric</w:t>
            </w:r>
          </w:p>
        </w:tc>
      </w:tr>
      <w:tr w:rsidR="00E00F09" w14:paraId="6B19A4DF" w14:textId="77777777">
        <w:tc>
          <w:tcPr>
            <w:tcW w:w="3120" w:type="dxa"/>
            <w:shd w:val="clear" w:color="auto" w:fill="auto"/>
            <w:tcMar>
              <w:top w:w="100" w:type="dxa"/>
              <w:left w:w="100" w:type="dxa"/>
              <w:bottom w:w="100" w:type="dxa"/>
              <w:right w:w="100" w:type="dxa"/>
            </w:tcMar>
          </w:tcPr>
          <w:p w14:paraId="6893530B" w14:textId="77777777" w:rsidR="00E00F09" w:rsidRDefault="006961EF">
            <w:pPr>
              <w:widowControl w:val="0"/>
              <w:spacing w:line="240" w:lineRule="auto"/>
            </w:pPr>
            <w:r>
              <w:t>embroidery hoops</w:t>
            </w:r>
          </w:p>
        </w:tc>
        <w:tc>
          <w:tcPr>
            <w:tcW w:w="3120" w:type="dxa"/>
            <w:shd w:val="clear" w:color="auto" w:fill="auto"/>
            <w:tcMar>
              <w:top w:w="100" w:type="dxa"/>
              <w:left w:w="100" w:type="dxa"/>
              <w:bottom w:w="100" w:type="dxa"/>
              <w:right w:w="100" w:type="dxa"/>
            </w:tcMar>
          </w:tcPr>
          <w:p w14:paraId="76E5C51A" w14:textId="77777777" w:rsidR="00E00F09" w:rsidRDefault="00E00F09">
            <w:pPr>
              <w:widowControl w:val="0"/>
              <w:spacing w:line="240" w:lineRule="auto"/>
            </w:pPr>
          </w:p>
        </w:tc>
        <w:tc>
          <w:tcPr>
            <w:tcW w:w="3120" w:type="dxa"/>
            <w:shd w:val="clear" w:color="auto" w:fill="auto"/>
            <w:tcMar>
              <w:top w:w="100" w:type="dxa"/>
              <w:left w:w="100" w:type="dxa"/>
              <w:bottom w:w="100" w:type="dxa"/>
              <w:right w:w="100" w:type="dxa"/>
            </w:tcMar>
          </w:tcPr>
          <w:p w14:paraId="67C77D2A" w14:textId="77777777" w:rsidR="00E00F09" w:rsidRDefault="00E00F09">
            <w:pPr>
              <w:widowControl w:val="0"/>
              <w:spacing w:line="240" w:lineRule="auto"/>
            </w:pPr>
          </w:p>
        </w:tc>
      </w:tr>
    </w:tbl>
    <w:p w14:paraId="51D6FF70" w14:textId="77777777" w:rsidR="00E00F09" w:rsidRDefault="00E00F09">
      <w:pPr>
        <w:spacing w:line="240" w:lineRule="auto"/>
        <w:rPr>
          <w:b/>
        </w:rPr>
      </w:pPr>
    </w:p>
    <w:p w14:paraId="4012526A" w14:textId="77777777" w:rsidR="00E00F09" w:rsidRDefault="006961EF">
      <w:pPr>
        <w:spacing w:line="240" w:lineRule="auto"/>
        <w:jc w:val="center"/>
        <w:rPr>
          <w:b/>
        </w:rPr>
      </w:pPr>
      <w:r>
        <w:rPr>
          <w:b/>
        </w:rPr>
        <w:t>Assessment</w:t>
      </w:r>
    </w:p>
    <w:p w14:paraId="19F08779" w14:textId="77777777" w:rsidR="00E00F09" w:rsidRDefault="006961EF">
      <w:pPr>
        <w:spacing w:line="240" w:lineRule="auto"/>
      </w:pPr>
      <w:r>
        <w:t>Formative:</w:t>
      </w: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0FECB942" w14:textId="77777777">
        <w:tc>
          <w:tcPr>
            <w:tcW w:w="9360" w:type="dxa"/>
            <w:shd w:val="clear" w:color="auto" w:fill="auto"/>
            <w:tcMar>
              <w:top w:w="100" w:type="dxa"/>
              <w:left w:w="100" w:type="dxa"/>
              <w:bottom w:w="100" w:type="dxa"/>
              <w:right w:w="100" w:type="dxa"/>
            </w:tcMar>
          </w:tcPr>
          <w:p w14:paraId="3B89F411" w14:textId="77777777" w:rsidR="00E00F09" w:rsidRDefault="006961EF">
            <w:pPr>
              <w:widowControl w:val="0"/>
              <w:spacing w:line="240" w:lineRule="auto"/>
            </w:pPr>
            <w:r>
              <w:t>Students will be provided with a checklist during the embroidering process.</w:t>
            </w:r>
          </w:p>
          <w:p w14:paraId="3664F21D" w14:textId="77777777" w:rsidR="00E00F09" w:rsidRDefault="006961EF">
            <w:pPr>
              <w:widowControl w:val="0"/>
              <w:spacing w:line="240" w:lineRule="auto"/>
            </w:pPr>
            <w:r>
              <w:t>My piece…</w:t>
            </w:r>
          </w:p>
          <w:p w14:paraId="59A91661" w14:textId="77777777" w:rsidR="00E00F09" w:rsidRDefault="006961EF">
            <w:pPr>
              <w:widowControl w:val="0"/>
              <w:numPr>
                <w:ilvl w:val="0"/>
                <w:numId w:val="10"/>
              </w:numPr>
              <w:spacing w:line="240" w:lineRule="auto"/>
            </w:pPr>
            <w:r>
              <w:t>Has text that is meaningful to me (e.g. a quote, phrase, joke, poem, etc.)</w:t>
            </w:r>
          </w:p>
          <w:p w14:paraId="46CC6AE5" w14:textId="77777777" w:rsidR="00E00F09" w:rsidRDefault="006961EF">
            <w:pPr>
              <w:widowControl w:val="0"/>
              <w:numPr>
                <w:ilvl w:val="0"/>
                <w:numId w:val="10"/>
              </w:numPr>
              <w:spacing w:line="240" w:lineRule="auto"/>
            </w:pPr>
            <w:r>
              <w:t xml:space="preserve">Has an embellished border around the text to draw emphasis to the text and add meaning and </w:t>
            </w:r>
            <w:proofErr w:type="gramStart"/>
            <w:r>
              <w:t>cont</w:t>
            </w:r>
            <w:r>
              <w:t>ext</w:t>
            </w:r>
            <w:proofErr w:type="gramEnd"/>
          </w:p>
          <w:p w14:paraId="2B2D9CFF" w14:textId="77777777" w:rsidR="00E00F09" w:rsidRDefault="006961EF">
            <w:pPr>
              <w:widowControl w:val="0"/>
              <w:numPr>
                <w:ilvl w:val="0"/>
                <w:numId w:val="10"/>
              </w:numPr>
              <w:spacing w:line="240" w:lineRule="auto"/>
            </w:pPr>
            <w:r>
              <w:t>Uses at least 3 different stitches to create textural variety</w:t>
            </w:r>
          </w:p>
        </w:tc>
      </w:tr>
    </w:tbl>
    <w:p w14:paraId="078BCB8F" w14:textId="77777777" w:rsidR="00E00F09" w:rsidRDefault="00E00F09">
      <w:pPr>
        <w:spacing w:line="240" w:lineRule="auto"/>
      </w:pPr>
    </w:p>
    <w:p w14:paraId="190CD15E" w14:textId="77777777" w:rsidR="00E00F09" w:rsidRDefault="006961EF">
      <w:pPr>
        <w:spacing w:line="240" w:lineRule="auto"/>
        <w:jc w:val="center"/>
      </w:pPr>
      <w:r>
        <w:rPr>
          <w:b/>
        </w:rPr>
        <w:t>Lesson Procedures</w:t>
      </w:r>
    </w:p>
    <w:tbl>
      <w:tblPr>
        <w:tblStyle w:val="a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7"/>
        <w:gridCol w:w="8193"/>
      </w:tblGrid>
      <w:tr w:rsidR="00E00F09" w14:paraId="61AECCF9" w14:textId="77777777">
        <w:tc>
          <w:tcPr>
            <w:tcW w:w="1167"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BC8C144" w14:textId="77777777" w:rsidR="00E00F09" w:rsidRDefault="006961EF">
            <w:pPr>
              <w:widowControl w:val="0"/>
              <w:spacing w:line="240" w:lineRule="auto"/>
            </w:pPr>
            <w:r>
              <w:t>Time</w:t>
            </w:r>
          </w:p>
        </w:tc>
        <w:tc>
          <w:tcPr>
            <w:tcW w:w="8192"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FAB176E" w14:textId="77777777" w:rsidR="00E00F09" w:rsidRDefault="006961EF">
            <w:pPr>
              <w:widowControl w:val="0"/>
              <w:spacing w:line="240" w:lineRule="auto"/>
            </w:pPr>
            <w:r>
              <w:t>Procedure</w:t>
            </w:r>
          </w:p>
        </w:tc>
      </w:tr>
      <w:tr w:rsidR="00E00F09" w14:paraId="540A0DBC" w14:textId="77777777">
        <w:tc>
          <w:tcPr>
            <w:tcW w:w="1167" w:type="dxa"/>
            <w:shd w:val="clear" w:color="auto" w:fill="auto"/>
            <w:tcMar>
              <w:top w:w="100" w:type="dxa"/>
              <w:left w:w="100" w:type="dxa"/>
              <w:bottom w:w="100" w:type="dxa"/>
              <w:right w:w="100" w:type="dxa"/>
            </w:tcMar>
          </w:tcPr>
          <w:p w14:paraId="09FA4999" w14:textId="77777777" w:rsidR="00E00F09" w:rsidRDefault="006961EF">
            <w:pPr>
              <w:widowControl w:val="0"/>
              <w:spacing w:line="240" w:lineRule="auto"/>
            </w:pPr>
            <w:r>
              <w:t>0:00-0:05</w:t>
            </w:r>
          </w:p>
        </w:tc>
        <w:tc>
          <w:tcPr>
            <w:tcW w:w="8192" w:type="dxa"/>
            <w:shd w:val="clear" w:color="auto" w:fill="auto"/>
            <w:tcMar>
              <w:top w:w="100" w:type="dxa"/>
              <w:left w:w="100" w:type="dxa"/>
              <w:bottom w:w="100" w:type="dxa"/>
              <w:right w:w="100" w:type="dxa"/>
            </w:tcMar>
          </w:tcPr>
          <w:p w14:paraId="61E61D97" w14:textId="77777777" w:rsidR="00E00F09" w:rsidRDefault="006961EF">
            <w:pPr>
              <w:widowControl w:val="0"/>
              <w:spacing w:line="240" w:lineRule="auto"/>
            </w:pPr>
            <w:r>
              <w:t xml:space="preserve">Students will warm up by writing a few sentences about why they chose the quote </w:t>
            </w:r>
            <w:r>
              <w:lastRenderedPageBreak/>
              <w:t xml:space="preserve">they are embroidering and how they think that quote is reinforced by the border design. </w:t>
            </w:r>
          </w:p>
        </w:tc>
      </w:tr>
      <w:tr w:rsidR="00E00F09" w14:paraId="6AEA593F" w14:textId="77777777">
        <w:tc>
          <w:tcPr>
            <w:tcW w:w="1167" w:type="dxa"/>
            <w:shd w:val="clear" w:color="auto" w:fill="auto"/>
            <w:tcMar>
              <w:top w:w="100" w:type="dxa"/>
              <w:left w:w="100" w:type="dxa"/>
              <w:bottom w:w="100" w:type="dxa"/>
              <w:right w:w="100" w:type="dxa"/>
            </w:tcMar>
          </w:tcPr>
          <w:p w14:paraId="20BDC402" w14:textId="77777777" w:rsidR="00E00F09" w:rsidRDefault="006961EF">
            <w:pPr>
              <w:widowControl w:val="0"/>
              <w:spacing w:line="240" w:lineRule="auto"/>
            </w:pPr>
            <w:r>
              <w:lastRenderedPageBreak/>
              <w:t>0:05-0:15</w:t>
            </w:r>
          </w:p>
        </w:tc>
        <w:tc>
          <w:tcPr>
            <w:tcW w:w="8192" w:type="dxa"/>
            <w:shd w:val="clear" w:color="auto" w:fill="auto"/>
            <w:tcMar>
              <w:top w:w="100" w:type="dxa"/>
              <w:left w:w="100" w:type="dxa"/>
              <w:bottom w:w="100" w:type="dxa"/>
              <w:right w:w="100" w:type="dxa"/>
            </w:tcMar>
          </w:tcPr>
          <w:p w14:paraId="2B154AFB" w14:textId="77777777" w:rsidR="00E00F09" w:rsidRDefault="006961EF">
            <w:pPr>
              <w:widowControl w:val="0"/>
              <w:spacing w:line="240" w:lineRule="auto"/>
            </w:pPr>
            <w:r>
              <w:t>If no students have completed their sketch, they should be allowed more time</w:t>
            </w:r>
            <w:r>
              <w:t xml:space="preserve"> to work. Once students are beginning to finish their sketches, demonstrate how to transfer the design onto fabric by laying the linen on top of their sketch and then placing them on either a lightbox or a window to make the design show through more easily</w:t>
            </w:r>
            <w:r>
              <w:t xml:space="preserve"> and then tracing the design. They will trace the design with a water-soluble pen specifically designed for transferring embroidery patterns. </w:t>
            </w:r>
          </w:p>
        </w:tc>
      </w:tr>
      <w:tr w:rsidR="00E00F09" w14:paraId="34277933" w14:textId="77777777">
        <w:tc>
          <w:tcPr>
            <w:tcW w:w="1167" w:type="dxa"/>
            <w:shd w:val="clear" w:color="auto" w:fill="auto"/>
            <w:tcMar>
              <w:top w:w="100" w:type="dxa"/>
              <w:left w:w="100" w:type="dxa"/>
              <w:bottom w:w="100" w:type="dxa"/>
              <w:right w:w="100" w:type="dxa"/>
            </w:tcMar>
          </w:tcPr>
          <w:p w14:paraId="3B6EAC77" w14:textId="77777777" w:rsidR="00E00F09" w:rsidRDefault="006961EF">
            <w:pPr>
              <w:widowControl w:val="0"/>
              <w:spacing w:line="240" w:lineRule="auto"/>
            </w:pPr>
            <w:r>
              <w:t>0:15-0:35</w:t>
            </w:r>
          </w:p>
        </w:tc>
        <w:tc>
          <w:tcPr>
            <w:tcW w:w="8192" w:type="dxa"/>
            <w:shd w:val="clear" w:color="auto" w:fill="auto"/>
            <w:tcMar>
              <w:top w:w="100" w:type="dxa"/>
              <w:left w:w="100" w:type="dxa"/>
              <w:bottom w:w="100" w:type="dxa"/>
              <w:right w:w="100" w:type="dxa"/>
            </w:tcMar>
          </w:tcPr>
          <w:p w14:paraId="1FDB1E55" w14:textId="77777777" w:rsidR="00E00F09" w:rsidRDefault="006961EF">
            <w:pPr>
              <w:widowControl w:val="0"/>
              <w:spacing w:line="240" w:lineRule="auto"/>
            </w:pPr>
            <w:r>
              <w:t>Once several students are finished with transferring, demonstrate the process of embroidery. First, show how the embroidery hoop is used to create tension in the fabric and allow for easier stitching. Then, demonstrate starting a new thread, ending a threa</w:t>
            </w:r>
            <w:r>
              <w:t xml:space="preserve">d, and individual stitches. A good selection of stitches is back stitch, running stitch, chain stitch, stem stitch, </w:t>
            </w:r>
            <w:proofErr w:type="spellStart"/>
            <w:r>
              <w:t>french</w:t>
            </w:r>
            <w:proofErr w:type="spellEnd"/>
            <w:r>
              <w:t xml:space="preserve"> knot, satin stitch, and woven wheel. This selection will allow students to create a variety of textures and lines of different weight</w:t>
            </w:r>
            <w:r>
              <w:t xml:space="preserve">s. Also inform students that this is by no means a comprehensive list of embroidery stitches, and if they have a specific part of their </w:t>
            </w:r>
            <w:proofErr w:type="gramStart"/>
            <w:r>
              <w:t>design</w:t>
            </w:r>
            <w:proofErr w:type="gramEnd"/>
            <w:r>
              <w:t xml:space="preserve"> they aren’t sure about, we can work one-on-one to find a stitch that works. Also demonstrate how separating the </w:t>
            </w:r>
            <w:proofErr w:type="gramStart"/>
            <w:r>
              <w:t>s</w:t>
            </w:r>
            <w:r>
              <w:t>ix strand</w:t>
            </w:r>
            <w:proofErr w:type="gramEnd"/>
            <w:r>
              <w:t xml:space="preserve"> thread can create different line weights and textural effects. This demonstration should be video-recorded or shown on an ELMO projector because it is too small for students to gather around and see. Even if the demonstration is done on a project</w:t>
            </w:r>
            <w:r>
              <w:t xml:space="preserve">or, it is also helpful to have videos available for students to watch to remind themselves of the steps. </w:t>
            </w:r>
          </w:p>
        </w:tc>
      </w:tr>
      <w:tr w:rsidR="00E00F09" w14:paraId="0507B1AB" w14:textId="77777777">
        <w:tc>
          <w:tcPr>
            <w:tcW w:w="1167" w:type="dxa"/>
            <w:shd w:val="clear" w:color="auto" w:fill="auto"/>
            <w:tcMar>
              <w:top w:w="100" w:type="dxa"/>
              <w:left w:w="100" w:type="dxa"/>
              <w:bottom w:w="100" w:type="dxa"/>
              <w:right w:w="100" w:type="dxa"/>
            </w:tcMar>
          </w:tcPr>
          <w:p w14:paraId="69615697" w14:textId="77777777" w:rsidR="00E00F09" w:rsidRDefault="006961EF">
            <w:pPr>
              <w:widowControl w:val="0"/>
              <w:spacing w:line="240" w:lineRule="auto"/>
            </w:pPr>
            <w:r>
              <w:t>0:35-0:55</w:t>
            </w:r>
          </w:p>
        </w:tc>
        <w:tc>
          <w:tcPr>
            <w:tcW w:w="8192" w:type="dxa"/>
            <w:shd w:val="clear" w:color="auto" w:fill="auto"/>
            <w:tcMar>
              <w:top w:w="100" w:type="dxa"/>
              <w:left w:w="100" w:type="dxa"/>
              <w:bottom w:w="100" w:type="dxa"/>
              <w:right w:w="100" w:type="dxa"/>
            </w:tcMar>
          </w:tcPr>
          <w:p w14:paraId="5643E07B" w14:textId="77777777" w:rsidR="00E00F09" w:rsidRDefault="006961EF">
            <w:pPr>
              <w:widowControl w:val="0"/>
              <w:spacing w:line="240" w:lineRule="auto"/>
            </w:pPr>
            <w:r>
              <w:t>Students will begin by making a practice hoop in which they try each stitch and work on starting and stopping their thread. If any students complete the practice hoop, they can move on to their final project, using their transferred sketch as a guide for w</w:t>
            </w:r>
            <w:r>
              <w:t>here to stitch. Videos should be available as a reminder of the procedures.</w:t>
            </w:r>
          </w:p>
        </w:tc>
      </w:tr>
      <w:tr w:rsidR="00E00F09" w14:paraId="2BCC6EF5" w14:textId="77777777">
        <w:tc>
          <w:tcPr>
            <w:tcW w:w="1167" w:type="dxa"/>
            <w:shd w:val="clear" w:color="auto" w:fill="auto"/>
            <w:tcMar>
              <w:top w:w="100" w:type="dxa"/>
              <w:left w:w="100" w:type="dxa"/>
              <w:bottom w:w="100" w:type="dxa"/>
              <w:right w:w="100" w:type="dxa"/>
            </w:tcMar>
          </w:tcPr>
          <w:p w14:paraId="13379E94" w14:textId="77777777" w:rsidR="00E00F09" w:rsidRDefault="006961EF">
            <w:pPr>
              <w:widowControl w:val="0"/>
              <w:spacing w:line="240" w:lineRule="auto"/>
            </w:pPr>
            <w:r>
              <w:t>0:55-1:00</w:t>
            </w:r>
          </w:p>
        </w:tc>
        <w:tc>
          <w:tcPr>
            <w:tcW w:w="8192" w:type="dxa"/>
            <w:shd w:val="clear" w:color="auto" w:fill="auto"/>
            <w:tcMar>
              <w:top w:w="100" w:type="dxa"/>
              <w:left w:w="100" w:type="dxa"/>
              <w:bottom w:w="100" w:type="dxa"/>
              <w:right w:w="100" w:type="dxa"/>
            </w:tcMar>
          </w:tcPr>
          <w:p w14:paraId="57CB42BF" w14:textId="77777777" w:rsidR="00E00F09" w:rsidRDefault="006961EF">
            <w:pPr>
              <w:widowControl w:val="0"/>
              <w:spacing w:line="240" w:lineRule="auto"/>
            </w:pPr>
            <w:r>
              <w:t>Clean up all materials. Students will be able to work on this project for several more class periods. They will be provided with the rubric (below) in order to check the</w:t>
            </w:r>
            <w:r>
              <w:t xml:space="preserve">ir work as they go. </w:t>
            </w:r>
          </w:p>
        </w:tc>
      </w:tr>
    </w:tbl>
    <w:p w14:paraId="5CC9711D" w14:textId="77777777" w:rsidR="00E00F09" w:rsidRDefault="00E00F09">
      <w:pPr>
        <w:spacing w:line="240" w:lineRule="auto"/>
      </w:pPr>
    </w:p>
    <w:p w14:paraId="370543A5" w14:textId="77777777" w:rsidR="00E00F09" w:rsidRDefault="006961EF">
      <w:pPr>
        <w:spacing w:line="240" w:lineRule="auto"/>
        <w:jc w:val="center"/>
        <w:rPr>
          <w:b/>
        </w:rPr>
      </w:pPr>
      <w:r>
        <w:rPr>
          <w:b/>
        </w:rPr>
        <w:t>Lesson 3</w:t>
      </w:r>
    </w:p>
    <w:p w14:paraId="6000F02C" w14:textId="77777777" w:rsidR="00E00F09" w:rsidRDefault="006961EF">
      <w:pPr>
        <w:spacing w:line="240" w:lineRule="auto"/>
      </w:pPr>
      <w:r>
        <w:t>Academic Language:</w:t>
      </w:r>
    </w:p>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7AE85408" w14:textId="77777777">
        <w:tc>
          <w:tcPr>
            <w:tcW w:w="9360" w:type="dxa"/>
            <w:shd w:val="clear" w:color="auto" w:fill="auto"/>
            <w:tcMar>
              <w:top w:w="100" w:type="dxa"/>
              <w:left w:w="100" w:type="dxa"/>
              <w:bottom w:w="100" w:type="dxa"/>
              <w:right w:w="100" w:type="dxa"/>
            </w:tcMar>
          </w:tcPr>
          <w:p w14:paraId="1F0AC305" w14:textId="77777777" w:rsidR="00E00F09" w:rsidRDefault="006961EF">
            <w:pPr>
              <w:widowControl w:val="0"/>
              <w:spacing w:line="240" w:lineRule="auto"/>
            </w:pPr>
            <w:r>
              <w:t>backing - the process of finishing a design by covering the back with felt</w:t>
            </w:r>
          </w:p>
        </w:tc>
      </w:tr>
    </w:tbl>
    <w:p w14:paraId="3DECA01B" w14:textId="77777777" w:rsidR="00E00F09" w:rsidRDefault="00E00F09">
      <w:pPr>
        <w:spacing w:line="240" w:lineRule="auto"/>
      </w:pPr>
    </w:p>
    <w:p w14:paraId="39C7068C" w14:textId="77777777" w:rsidR="00E00F09" w:rsidRDefault="006961EF">
      <w:pPr>
        <w:spacing w:line="240" w:lineRule="auto"/>
      </w:pPr>
      <w:r>
        <w:t>Materials:</w:t>
      </w:r>
    </w:p>
    <w:tbl>
      <w:tblPr>
        <w:tblStyle w:val="a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00F09" w14:paraId="465FCDA6" w14:textId="77777777">
        <w:tc>
          <w:tcPr>
            <w:tcW w:w="3120" w:type="dxa"/>
            <w:shd w:val="clear" w:color="auto" w:fill="auto"/>
            <w:tcMar>
              <w:top w:w="100" w:type="dxa"/>
              <w:left w:w="100" w:type="dxa"/>
              <w:bottom w:w="100" w:type="dxa"/>
              <w:right w:w="100" w:type="dxa"/>
            </w:tcMar>
          </w:tcPr>
          <w:p w14:paraId="2353016D" w14:textId="77777777" w:rsidR="00E00F09" w:rsidRDefault="006961EF">
            <w:pPr>
              <w:widowControl w:val="0"/>
              <w:spacing w:line="240" w:lineRule="auto"/>
            </w:pPr>
            <w:r>
              <w:t>embroidery needles</w:t>
            </w:r>
          </w:p>
        </w:tc>
        <w:tc>
          <w:tcPr>
            <w:tcW w:w="3120" w:type="dxa"/>
            <w:shd w:val="clear" w:color="auto" w:fill="auto"/>
            <w:tcMar>
              <w:top w:w="100" w:type="dxa"/>
              <w:left w:w="100" w:type="dxa"/>
              <w:bottom w:w="100" w:type="dxa"/>
              <w:right w:w="100" w:type="dxa"/>
            </w:tcMar>
          </w:tcPr>
          <w:p w14:paraId="426A80E6" w14:textId="77777777" w:rsidR="00E00F09" w:rsidRDefault="006961EF">
            <w:pPr>
              <w:widowControl w:val="0"/>
              <w:spacing w:line="240" w:lineRule="auto"/>
            </w:pPr>
            <w:r>
              <w:t>embroidery floss in a variety of colors</w:t>
            </w:r>
          </w:p>
        </w:tc>
        <w:tc>
          <w:tcPr>
            <w:tcW w:w="3120" w:type="dxa"/>
            <w:shd w:val="clear" w:color="auto" w:fill="auto"/>
            <w:tcMar>
              <w:top w:w="100" w:type="dxa"/>
              <w:left w:w="100" w:type="dxa"/>
              <w:bottom w:w="100" w:type="dxa"/>
              <w:right w:w="100" w:type="dxa"/>
            </w:tcMar>
          </w:tcPr>
          <w:p w14:paraId="0ADFCA47" w14:textId="77777777" w:rsidR="00E00F09" w:rsidRDefault="006961EF">
            <w:pPr>
              <w:widowControl w:val="0"/>
              <w:spacing w:line="240" w:lineRule="auto"/>
            </w:pPr>
            <w:r>
              <w:t>linen or cotton fabric</w:t>
            </w:r>
          </w:p>
        </w:tc>
      </w:tr>
      <w:tr w:rsidR="00E00F09" w14:paraId="660A2765" w14:textId="77777777">
        <w:tc>
          <w:tcPr>
            <w:tcW w:w="3120" w:type="dxa"/>
            <w:shd w:val="clear" w:color="auto" w:fill="auto"/>
            <w:tcMar>
              <w:top w:w="100" w:type="dxa"/>
              <w:left w:w="100" w:type="dxa"/>
              <w:bottom w:w="100" w:type="dxa"/>
              <w:right w:w="100" w:type="dxa"/>
            </w:tcMar>
          </w:tcPr>
          <w:p w14:paraId="64613A8F" w14:textId="77777777" w:rsidR="00E00F09" w:rsidRDefault="006961EF">
            <w:pPr>
              <w:widowControl w:val="0"/>
              <w:spacing w:line="240" w:lineRule="auto"/>
            </w:pPr>
            <w:r>
              <w:t>embroidery hoops</w:t>
            </w:r>
          </w:p>
        </w:tc>
        <w:tc>
          <w:tcPr>
            <w:tcW w:w="3120" w:type="dxa"/>
            <w:shd w:val="clear" w:color="auto" w:fill="auto"/>
            <w:tcMar>
              <w:top w:w="100" w:type="dxa"/>
              <w:left w:w="100" w:type="dxa"/>
              <w:bottom w:w="100" w:type="dxa"/>
              <w:right w:w="100" w:type="dxa"/>
            </w:tcMar>
          </w:tcPr>
          <w:p w14:paraId="01107750" w14:textId="77777777" w:rsidR="00E00F09" w:rsidRDefault="006961EF">
            <w:pPr>
              <w:widowControl w:val="0"/>
              <w:spacing w:line="240" w:lineRule="auto"/>
            </w:pPr>
            <w:r>
              <w:t>white felt</w:t>
            </w:r>
          </w:p>
        </w:tc>
        <w:tc>
          <w:tcPr>
            <w:tcW w:w="3120" w:type="dxa"/>
            <w:shd w:val="clear" w:color="auto" w:fill="auto"/>
            <w:tcMar>
              <w:top w:w="100" w:type="dxa"/>
              <w:left w:w="100" w:type="dxa"/>
              <w:bottom w:w="100" w:type="dxa"/>
              <w:right w:w="100" w:type="dxa"/>
            </w:tcMar>
          </w:tcPr>
          <w:p w14:paraId="6FBDF919" w14:textId="77777777" w:rsidR="00E00F09" w:rsidRDefault="006961EF">
            <w:pPr>
              <w:widowControl w:val="0"/>
              <w:spacing w:line="240" w:lineRule="auto"/>
            </w:pPr>
            <w:r>
              <w:t>dish soap</w:t>
            </w:r>
          </w:p>
        </w:tc>
      </w:tr>
      <w:tr w:rsidR="00E00F09" w14:paraId="1A763942" w14:textId="77777777">
        <w:tc>
          <w:tcPr>
            <w:tcW w:w="3120" w:type="dxa"/>
            <w:shd w:val="clear" w:color="auto" w:fill="auto"/>
            <w:tcMar>
              <w:top w:w="100" w:type="dxa"/>
              <w:left w:w="100" w:type="dxa"/>
              <w:bottom w:w="100" w:type="dxa"/>
              <w:right w:w="100" w:type="dxa"/>
            </w:tcMar>
          </w:tcPr>
          <w:p w14:paraId="2E96480D" w14:textId="77777777" w:rsidR="00E00F09" w:rsidRDefault="006961EF">
            <w:pPr>
              <w:widowControl w:val="0"/>
              <w:spacing w:line="240" w:lineRule="auto"/>
            </w:pPr>
            <w:r>
              <w:lastRenderedPageBreak/>
              <w:t>large container for washing fabric (bowl, plastic bin, etc.)</w:t>
            </w:r>
          </w:p>
        </w:tc>
        <w:tc>
          <w:tcPr>
            <w:tcW w:w="3120" w:type="dxa"/>
            <w:shd w:val="clear" w:color="auto" w:fill="auto"/>
            <w:tcMar>
              <w:top w:w="100" w:type="dxa"/>
              <w:left w:w="100" w:type="dxa"/>
              <w:bottom w:w="100" w:type="dxa"/>
              <w:right w:w="100" w:type="dxa"/>
            </w:tcMar>
          </w:tcPr>
          <w:p w14:paraId="5656E5F3" w14:textId="77777777" w:rsidR="00E00F09" w:rsidRDefault="006961EF">
            <w:pPr>
              <w:widowControl w:val="0"/>
              <w:spacing w:line="240" w:lineRule="auto"/>
            </w:pPr>
            <w:r>
              <w:t>scissors</w:t>
            </w:r>
          </w:p>
        </w:tc>
        <w:tc>
          <w:tcPr>
            <w:tcW w:w="3120" w:type="dxa"/>
            <w:shd w:val="clear" w:color="auto" w:fill="auto"/>
            <w:tcMar>
              <w:top w:w="100" w:type="dxa"/>
              <w:left w:w="100" w:type="dxa"/>
              <w:bottom w:w="100" w:type="dxa"/>
              <w:right w:w="100" w:type="dxa"/>
            </w:tcMar>
          </w:tcPr>
          <w:p w14:paraId="5EC08334" w14:textId="77777777" w:rsidR="00E00F09" w:rsidRDefault="006961EF">
            <w:pPr>
              <w:widowControl w:val="0"/>
              <w:spacing w:line="240" w:lineRule="auto"/>
            </w:pPr>
            <w:r>
              <w:t>iron and surface to iron on</w:t>
            </w:r>
          </w:p>
        </w:tc>
      </w:tr>
      <w:tr w:rsidR="00E00F09" w14:paraId="4F078C30" w14:textId="77777777">
        <w:tc>
          <w:tcPr>
            <w:tcW w:w="3120" w:type="dxa"/>
            <w:shd w:val="clear" w:color="auto" w:fill="auto"/>
            <w:tcMar>
              <w:top w:w="100" w:type="dxa"/>
              <w:left w:w="100" w:type="dxa"/>
              <w:bottom w:w="100" w:type="dxa"/>
              <w:right w:w="100" w:type="dxa"/>
            </w:tcMar>
          </w:tcPr>
          <w:p w14:paraId="447F6AE0" w14:textId="77777777" w:rsidR="00E00F09" w:rsidRDefault="006961EF">
            <w:pPr>
              <w:widowControl w:val="0"/>
              <w:spacing w:line="240" w:lineRule="auto"/>
            </w:pPr>
            <w:r>
              <w:t>towels</w:t>
            </w:r>
          </w:p>
        </w:tc>
        <w:tc>
          <w:tcPr>
            <w:tcW w:w="3120" w:type="dxa"/>
            <w:shd w:val="clear" w:color="auto" w:fill="auto"/>
            <w:tcMar>
              <w:top w:w="100" w:type="dxa"/>
              <w:left w:w="100" w:type="dxa"/>
              <w:bottom w:w="100" w:type="dxa"/>
              <w:right w:w="100" w:type="dxa"/>
            </w:tcMar>
          </w:tcPr>
          <w:p w14:paraId="6733DB4E" w14:textId="77777777" w:rsidR="00E00F09" w:rsidRDefault="00E00F09">
            <w:pPr>
              <w:widowControl w:val="0"/>
              <w:spacing w:line="240" w:lineRule="auto"/>
            </w:pPr>
          </w:p>
        </w:tc>
        <w:tc>
          <w:tcPr>
            <w:tcW w:w="3120" w:type="dxa"/>
            <w:shd w:val="clear" w:color="auto" w:fill="auto"/>
            <w:tcMar>
              <w:top w:w="100" w:type="dxa"/>
              <w:left w:w="100" w:type="dxa"/>
              <w:bottom w:w="100" w:type="dxa"/>
              <w:right w:w="100" w:type="dxa"/>
            </w:tcMar>
          </w:tcPr>
          <w:p w14:paraId="4B712790" w14:textId="77777777" w:rsidR="00E00F09" w:rsidRDefault="00E00F09">
            <w:pPr>
              <w:widowControl w:val="0"/>
              <w:spacing w:line="240" w:lineRule="auto"/>
            </w:pPr>
          </w:p>
        </w:tc>
      </w:tr>
    </w:tbl>
    <w:p w14:paraId="6F99F536" w14:textId="77777777" w:rsidR="00E00F09" w:rsidRDefault="00E00F09">
      <w:pPr>
        <w:spacing w:line="240" w:lineRule="auto"/>
        <w:rPr>
          <w:b/>
        </w:rPr>
      </w:pPr>
    </w:p>
    <w:p w14:paraId="0061086A" w14:textId="77777777" w:rsidR="00E00F09" w:rsidRDefault="006961EF">
      <w:pPr>
        <w:spacing w:line="240" w:lineRule="auto"/>
        <w:jc w:val="center"/>
        <w:rPr>
          <w:b/>
        </w:rPr>
      </w:pPr>
      <w:r>
        <w:rPr>
          <w:b/>
        </w:rPr>
        <w:t>Assessment</w:t>
      </w:r>
    </w:p>
    <w:p w14:paraId="258C7E49" w14:textId="77777777" w:rsidR="00E00F09" w:rsidRDefault="006961EF">
      <w:pPr>
        <w:spacing w:line="240" w:lineRule="auto"/>
      </w:pPr>
      <w:r>
        <w:t>Formative:</w:t>
      </w:r>
    </w:p>
    <w:tbl>
      <w:tblPr>
        <w:tblStyle w:val="a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00F09" w14:paraId="25C89D79" w14:textId="77777777">
        <w:tc>
          <w:tcPr>
            <w:tcW w:w="9360" w:type="dxa"/>
            <w:shd w:val="clear" w:color="auto" w:fill="auto"/>
            <w:tcMar>
              <w:top w:w="100" w:type="dxa"/>
              <w:left w:w="100" w:type="dxa"/>
              <w:bottom w:w="100" w:type="dxa"/>
              <w:right w:w="100" w:type="dxa"/>
            </w:tcMar>
          </w:tcPr>
          <w:p w14:paraId="19D57DB5" w14:textId="77777777" w:rsidR="00E00F09" w:rsidRDefault="006961EF">
            <w:pPr>
              <w:widowControl w:val="0"/>
              <w:spacing w:line="240" w:lineRule="auto"/>
            </w:pPr>
            <w:r>
              <w:t>Students will be provided with a checklist during the embroidering process.</w:t>
            </w:r>
          </w:p>
          <w:p w14:paraId="2E4439AF" w14:textId="77777777" w:rsidR="00E00F09" w:rsidRDefault="006961EF">
            <w:pPr>
              <w:widowControl w:val="0"/>
              <w:spacing w:line="240" w:lineRule="auto"/>
            </w:pPr>
            <w:r>
              <w:t>My piece…</w:t>
            </w:r>
          </w:p>
          <w:p w14:paraId="0A65B982" w14:textId="77777777" w:rsidR="00E00F09" w:rsidRDefault="006961EF">
            <w:pPr>
              <w:widowControl w:val="0"/>
              <w:numPr>
                <w:ilvl w:val="0"/>
                <w:numId w:val="10"/>
              </w:numPr>
              <w:spacing w:line="240" w:lineRule="auto"/>
            </w:pPr>
            <w:r>
              <w:t>Has text that is meaningful to me (e.g. a quote, phrase, joke, poem, etc.)</w:t>
            </w:r>
          </w:p>
          <w:p w14:paraId="7B8A55EA" w14:textId="77777777" w:rsidR="00E00F09" w:rsidRDefault="006961EF">
            <w:pPr>
              <w:widowControl w:val="0"/>
              <w:numPr>
                <w:ilvl w:val="0"/>
                <w:numId w:val="10"/>
              </w:numPr>
              <w:spacing w:line="240" w:lineRule="auto"/>
            </w:pPr>
            <w:r>
              <w:t xml:space="preserve">Has an embellished border around the text to draw emphasis to the text and add meaning and </w:t>
            </w:r>
            <w:proofErr w:type="gramStart"/>
            <w:r>
              <w:t>context</w:t>
            </w:r>
            <w:proofErr w:type="gramEnd"/>
          </w:p>
          <w:p w14:paraId="050ED9DD" w14:textId="77777777" w:rsidR="00E00F09" w:rsidRDefault="006961EF">
            <w:pPr>
              <w:widowControl w:val="0"/>
              <w:numPr>
                <w:ilvl w:val="0"/>
                <w:numId w:val="10"/>
              </w:numPr>
              <w:spacing w:line="240" w:lineRule="auto"/>
            </w:pPr>
            <w:r>
              <w:t>Uses at least 3 different stitches to create textural variety</w:t>
            </w:r>
          </w:p>
        </w:tc>
      </w:tr>
    </w:tbl>
    <w:p w14:paraId="1C4DE88D" w14:textId="77777777" w:rsidR="00E00F09" w:rsidRDefault="00E00F09">
      <w:pPr>
        <w:spacing w:line="240" w:lineRule="auto"/>
      </w:pPr>
    </w:p>
    <w:p w14:paraId="73DF2889" w14:textId="77777777" w:rsidR="00E00F09" w:rsidRDefault="006961EF">
      <w:pPr>
        <w:spacing w:line="240" w:lineRule="auto"/>
      </w:pPr>
      <w:r>
        <w:t>Summative:</w:t>
      </w:r>
    </w:p>
    <w:tbl>
      <w:tblPr>
        <w:tblStyle w:val="a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3"/>
        <w:gridCol w:w="2739"/>
        <w:gridCol w:w="2455"/>
        <w:gridCol w:w="2553"/>
      </w:tblGrid>
      <w:tr w:rsidR="00E00F09" w14:paraId="1FC45467" w14:textId="77777777">
        <w:tc>
          <w:tcPr>
            <w:tcW w:w="1614" w:type="dxa"/>
            <w:shd w:val="clear" w:color="auto" w:fill="auto"/>
            <w:tcMar>
              <w:top w:w="100" w:type="dxa"/>
              <w:left w:w="100" w:type="dxa"/>
              <w:bottom w:w="100" w:type="dxa"/>
              <w:right w:w="100" w:type="dxa"/>
            </w:tcMar>
          </w:tcPr>
          <w:p w14:paraId="5322FC44" w14:textId="77777777" w:rsidR="00E00F09" w:rsidRDefault="00E00F09">
            <w:pPr>
              <w:widowControl w:val="0"/>
              <w:spacing w:line="240" w:lineRule="auto"/>
            </w:pPr>
          </w:p>
        </w:tc>
        <w:tc>
          <w:tcPr>
            <w:tcW w:w="2738" w:type="dxa"/>
            <w:shd w:val="clear" w:color="auto" w:fill="auto"/>
            <w:tcMar>
              <w:top w:w="100" w:type="dxa"/>
              <w:left w:w="100" w:type="dxa"/>
              <w:bottom w:w="100" w:type="dxa"/>
              <w:right w:w="100" w:type="dxa"/>
            </w:tcMar>
          </w:tcPr>
          <w:p w14:paraId="00349725" w14:textId="77777777" w:rsidR="00E00F09" w:rsidRDefault="006961EF">
            <w:pPr>
              <w:widowControl w:val="0"/>
              <w:spacing w:line="240" w:lineRule="auto"/>
            </w:pPr>
            <w:r>
              <w:t>Exceeds Standards</w:t>
            </w:r>
          </w:p>
        </w:tc>
        <w:tc>
          <w:tcPr>
            <w:tcW w:w="2454" w:type="dxa"/>
            <w:shd w:val="clear" w:color="auto" w:fill="auto"/>
            <w:tcMar>
              <w:top w:w="100" w:type="dxa"/>
              <w:left w:w="100" w:type="dxa"/>
              <w:bottom w:w="100" w:type="dxa"/>
              <w:right w:w="100" w:type="dxa"/>
            </w:tcMar>
          </w:tcPr>
          <w:p w14:paraId="7C972321" w14:textId="77777777" w:rsidR="00E00F09" w:rsidRDefault="006961EF">
            <w:pPr>
              <w:widowControl w:val="0"/>
              <w:spacing w:line="240" w:lineRule="auto"/>
            </w:pPr>
            <w:r>
              <w:t>Meets Standards</w:t>
            </w:r>
          </w:p>
        </w:tc>
        <w:tc>
          <w:tcPr>
            <w:tcW w:w="2552" w:type="dxa"/>
            <w:shd w:val="clear" w:color="auto" w:fill="auto"/>
            <w:tcMar>
              <w:top w:w="100" w:type="dxa"/>
              <w:left w:w="100" w:type="dxa"/>
              <w:bottom w:w="100" w:type="dxa"/>
              <w:right w:w="100" w:type="dxa"/>
            </w:tcMar>
          </w:tcPr>
          <w:p w14:paraId="4D2BAE23" w14:textId="77777777" w:rsidR="00E00F09" w:rsidRDefault="006961EF">
            <w:pPr>
              <w:widowControl w:val="0"/>
              <w:spacing w:line="240" w:lineRule="auto"/>
            </w:pPr>
            <w:r>
              <w:t>Approaches Standards</w:t>
            </w:r>
          </w:p>
        </w:tc>
      </w:tr>
      <w:tr w:rsidR="00E00F09" w14:paraId="55FF7B93" w14:textId="77777777">
        <w:tc>
          <w:tcPr>
            <w:tcW w:w="1614" w:type="dxa"/>
            <w:shd w:val="clear" w:color="auto" w:fill="auto"/>
            <w:tcMar>
              <w:top w:w="100" w:type="dxa"/>
              <w:left w:w="100" w:type="dxa"/>
              <w:bottom w:w="100" w:type="dxa"/>
              <w:right w:w="100" w:type="dxa"/>
            </w:tcMar>
          </w:tcPr>
          <w:p w14:paraId="49E6A52C" w14:textId="77777777" w:rsidR="00E00F09" w:rsidRDefault="006961EF">
            <w:pPr>
              <w:widowControl w:val="0"/>
              <w:spacing w:line="240" w:lineRule="auto"/>
            </w:pPr>
            <w:r>
              <w:t>Craftsmanship</w:t>
            </w:r>
          </w:p>
        </w:tc>
        <w:tc>
          <w:tcPr>
            <w:tcW w:w="2738" w:type="dxa"/>
            <w:shd w:val="clear" w:color="auto" w:fill="auto"/>
            <w:tcMar>
              <w:top w:w="100" w:type="dxa"/>
              <w:left w:w="100" w:type="dxa"/>
              <w:bottom w:w="100" w:type="dxa"/>
              <w:right w:w="100" w:type="dxa"/>
            </w:tcMar>
          </w:tcPr>
          <w:p w14:paraId="305B53D7" w14:textId="77777777" w:rsidR="00E00F09" w:rsidRDefault="006961EF">
            <w:pPr>
              <w:widowControl w:val="0"/>
              <w:spacing w:line="240" w:lineRule="auto"/>
            </w:pPr>
            <w:r>
              <w:t>ALL OF MS and my embroidery…</w:t>
            </w:r>
          </w:p>
          <w:p w14:paraId="3AAC2431" w14:textId="77777777" w:rsidR="00E00F09" w:rsidRDefault="006961EF">
            <w:pPr>
              <w:widowControl w:val="0"/>
              <w:numPr>
                <w:ilvl w:val="0"/>
                <w:numId w:val="12"/>
              </w:numPr>
              <w:spacing w:line="240" w:lineRule="auto"/>
            </w:pPr>
            <w:r>
              <w:t>Goes above and beyond in making stitches evenly sized/spaced</w:t>
            </w:r>
          </w:p>
        </w:tc>
        <w:tc>
          <w:tcPr>
            <w:tcW w:w="2454" w:type="dxa"/>
            <w:shd w:val="clear" w:color="auto" w:fill="auto"/>
            <w:tcMar>
              <w:top w:w="100" w:type="dxa"/>
              <w:left w:w="100" w:type="dxa"/>
              <w:bottom w:w="100" w:type="dxa"/>
              <w:right w:w="100" w:type="dxa"/>
            </w:tcMar>
          </w:tcPr>
          <w:p w14:paraId="78F53168" w14:textId="77777777" w:rsidR="00E00F09" w:rsidRDefault="006961EF">
            <w:pPr>
              <w:widowControl w:val="0"/>
              <w:spacing w:line="240" w:lineRule="auto"/>
            </w:pPr>
            <w:r>
              <w:t>My embroidery…</w:t>
            </w:r>
          </w:p>
          <w:p w14:paraId="7175592A" w14:textId="77777777" w:rsidR="00E00F09" w:rsidRDefault="006961EF">
            <w:pPr>
              <w:widowControl w:val="0"/>
              <w:numPr>
                <w:ilvl w:val="0"/>
                <w:numId w:val="1"/>
              </w:numPr>
              <w:spacing w:line="240" w:lineRule="auto"/>
            </w:pPr>
            <w:r>
              <w:t xml:space="preserve">Has a felt backing and has no fabric or threads poking out of the backing </w:t>
            </w:r>
          </w:p>
          <w:p w14:paraId="3DEAA029" w14:textId="77777777" w:rsidR="00E00F09" w:rsidRDefault="006961EF">
            <w:pPr>
              <w:widowControl w:val="0"/>
              <w:numPr>
                <w:ilvl w:val="0"/>
                <w:numId w:val="1"/>
              </w:numPr>
              <w:spacing w:line="240" w:lineRule="auto"/>
            </w:pPr>
            <w:r>
              <w:t>Is neatly done with stitches that appear intentional</w:t>
            </w:r>
          </w:p>
        </w:tc>
        <w:tc>
          <w:tcPr>
            <w:tcW w:w="2552" w:type="dxa"/>
            <w:shd w:val="clear" w:color="auto" w:fill="auto"/>
            <w:tcMar>
              <w:top w:w="100" w:type="dxa"/>
              <w:left w:w="100" w:type="dxa"/>
              <w:bottom w:w="100" w:type="dxa"/>
              <w:right w:w="100" w:type="dxa"/>
            </w:tcMar>
          </w:tcPr>
          <w:p w14:paraId="6D0F2121" w14:textId="77777777" w:rsidR="00E00F09" w:rsidRDefault="006961EF">
            <w:pPr>
              <w:widowControl w:val="0"/>
              <w:spacing w:line="240" w:lineRule="auto"/>
            </w:pPr>
            <w:r>
              <w:t>My embroi</w:t>
            </w:r>
            <w:r>
              <w:t>dery…</w:t>
            </w:r>
          </w:p>
          <w:p w14:paraId="7876DFD4" w14:textId="77777777" w:rsidR="00E00F09" w:rsidRDefault="006961EF">
            <w:pPr>
              <w:widowControl w:val="0"/>
              <w:numPr>
                <w:ilvl w:val="0"/>
                <w:numId w:val="7"/>
              </w:numPr>
              <w:spacing w:line="240" w:lineRule="auto"/>
            </w:pPr>
            <w:r>
              <w:t>Does not have a felt backing or has fabric and/or thread poking out of the backing</w:t>
            </w:r>
          </w:p>
          <w:p w14:paraId="0375B723" w14:textId="77777777" w:rsidR="00E00F09" w:rsidRDefault="006961EF">
            <w:pPr>
              <w:widowControl w:val="0"/>
              <w:numPr>
                <w:ilvl w:val="0"/>
                <w:numId w:val="7"/>
              </w:numPr>
              <w:spacing w:line="240" w:lineRule="auto"/>
            </w:pPr>
            <w:r>
              <w:t>Has stitches that are haphazardly placed and unintentionally messy</w:t>
            </w:r>
          </w:p>
        </w:tc>
      </w:tr>
      <w:tr w:rsidR="00E00F09" w14:paraId="3285216D" w14:textId="77777777">
        <w:tc>
          <w:tcPr>
            <w:tcW w:w="1614" w:type="dxa"/>
            <w:shd w:val="clear" w:color="auto" w:fill="auto"/>
            <w:tcMar>
              <w:top w:w="100" w:type="dxa"/>
              <w:left w:w="100" w:type="dxa"/>
              <w:bottom w:w="100" w:type="dxa"/>
              <w:right w:w="100" w:type="dxa"/>
            </w:tcMar>
          </w:tcPr>
          <w:p w14:paraId="4534A9A4" w14:textId="77777777" w:rsidR="00E00F09" w:rsidRDefault="006961EF">
            <w:pPr>
              <w:widowControl w:val="0"/>
              <w:spacing w:line="240" w:lineRule="auto"/>
            </w:pPr>
            <w:r>
              <w:t xml:space="preserve">Concept </w:t>
            </w:r>
          </w:p>
        </w:tc>
        <w:tc>
          <w:tcPr>
            <w:tcW w:w="2738" w:type="dxa"/>
            <w:shd w:val="clear" w:color="auto" w:fill="auto"/>
            <w:tcMar>
              <w:top w:w="100" w:type="dxa"/>
              <w:left w:w="100" w:type="dxa"/>
              <w:bottom w:w="100" w:type="dxa"/>
              <w:right w:w="100" w:type="dxa"/>
            </w:tcMar>
          </w:tcPr>
          <w:p w14:paraId="105CE05B" w14:textId="77777777" w:rsidR="00E00F09" w:rsidRDefault="006961EF">
            <w:pPr>
              <w:widowControl w:val="0"/>
              <w:spacing w:line="240" w:lineRule="auto"/>
            </w:pPr>
            <w:r>
              <w:t>ALL OF MS and my embroidery…</w:t>
            </w:r>
          </w:p>
          <w:p w14:paraId="5617CC7D" w14:textId="77777777" w:rsidR="00E00F09" w:rsidRDefault="006961EF">
            <w:pPr>
              <w:widowControl w:val="0"/>
              <w:numPr>
                <w:ilvl w:val="0"/>
                <w:numId w:val="5"/>
              </w:numPr>
              <w:spacing w:line="240" w:lineRule="auto"/>
            </w:pPr>
            <w:r>
              <w:t>Makes a comment about a larger issue by creating a nuanced relationship between the text and the border</w:t>
            </w:r>
          </w:p>
        </w:tc>
        <w:tc>
          <w:tcPr>
            <w:tcW w:w="2454" w:type="dxa"/>
            <w:shd w:val="clear" w:color="auto" w:fill="auto"/>
            <w:tcMar>
              <w:top w:w="100" w:type="dxa"/>
              <w:left w:w="100" w:type="dxa"/>
              <w:bottom w:w="100" w:type="dxa"/>
              <w:right w:w="100" w:type="dxa"/>
            </w:tcMar>
          </w:tcPr>
          <w:p w14:paraId="6A0CB18C" w14:textId="77777777" w:rsidR="00E00F09" w:rsidRDefault="006961EF">
            <w:pPr>
              <w:widowControl w:val="0"/>
              <w:spacing w:line="240" w:lineRule="auto"/>
            </w:pPr>
            <w:r>
              <w:t>My embroidery…</w:t>
            </w:r>
          </w:p>
          <w:p w14:paraId="04043569" w14:textId="77777777" w:rsidR="00E00F09" w:rsidRDefault="006961EF">
            <w:pPr>
              <w:widowControl w:val="0"/>
              <w:numPr>
                <w:ilvl w:val="0"/>
                <w:numId w:val="6"/>
              </w:numPr>
              <w:spacing w:line="240" w:lineRule="auto"/>
            </w:pPr>
            <w:r>
              <w:t>Has text that is significant to me and a decorative border which reinforces the meaning of the piece</w:t>
            </w:r>
          </w:p>
        </w:tc>
        <w:tc>
          <w:tcPr>
            <w:tcW w:w="2552" w:type="dxa"/>
            <w:shd w:val="clear" w:color="auto" w:fill="auto"/>
            <w:tcMar>
              <w:top w:w="100" w:type="dxa"/>
              <w:left w:w="100" w:type="dxa"/>
              <w:bottom w:w="100" w:type="dxa"/>
              <w:right w:w="100" w:type="dxa"/>
            </w:tcMar>
          </w:tcPr>
          <w:p w14:paraId="30819FB0" w14:textId="77777777" w:rsidR="00E00F09" w:rsidRDefault="006961EF">
            <w:pPr>
              <w:widowControl w:val="0"/>
              <w:spacing w:line="240" w:lineRule="auto"/>
            </w:pPr>
            <w:r>
              <w:t>My embroidery…</w:t>
            </w:r>
          </w:p>
          <w:p w14:paraId="77D7F2A8" w14:textId="77777777" w:rsidR="00E00F09" w:rsidRDefault="006961EF">
            <w:pPr>
              <w:widowControl w:val="0"/>
              <w:numPr>
                <w:ilvl w:val="0"/>
                <w:numId w:val="2"/>
              </w:numPr>
              <w:spacing w:line="240" w:lineRule="auto"/>
            </w:pPr>
            <w:r>
              <w:t>Does not have thought</w:t>
            </w:r>
            <w:r>
              <w:t>-out text and/or does not have a border which reinforces the meaning of the piece</w:t>
            </w:r>
          </w:p>
        </w:tc>
      </w:tr>
      <w:tr w:rsidR="00E00F09" w14:paraId="689D6F2D" w14:textId="77777777">
        <w:tc>
          <w:tcPr>
            <w:tcW w:w="1614" w:type="dxa"/>
            <w:shd w:val="clear" w:color="auto" w:fill="auto"/>
            <w:tcMar>
              <w:top w:w="100" w:type="dxa"/>
              <w:left w:w="100" w:type="dxa"/>
              <w:bottom w:w="100" w:type="dxa"/>
              <w:right w:w="100" w:type="dxa"/>
            </w:tcMar>
          </w:tcPr>
          <w:p w14:paraId="386018F5" w14:textId="77777777" w:rsidR="00E00F09" w:rsidRDefault="006961EF">
            <w:pPr>
              <w:widowControl w:val="0"/>
              <w:spacing w:line="240" w:lineRule="auto"/>
            </w:pPr>
            <w:r>
              <w:t>Texture</w:t>
            </w:r>
          </w:p>
        </w:tc>
        <w:tc>
          <w:tcPr>
            <w:tcW w:w="2738" w:type="dxa"/>
            <w:shd w:val="clear" w:color="auto" w:fill="auto"/>
            <w:tcMar>
              <w:top w:w="100" w:type="dxa"/>
              <w:left w:w="100" w:type="dxa"/>
              <w:bottom w:w="100" w:type="dxa"/>
              <w:right w:w="100" w:type="dxa"/>
            </w:tcMar>
          </w:tcPr>
          <w:p w14:paraId="59AA37FC" w14:textId="77777777" w:rsidR="00E00F09" w:rsidRDefault="006961EF">
            <w:pPr>
              <w:widowControl w:val="0"/>
              <w:spacing w:line="240" w:lineRule="auto"/>
            </w:pPr>
            <w:r>
              <w:t>ALL OF MS and my embroidery…</w:t>
            </w:r>
          </w:p>
          <w:p w14:paraId="7232953C" w14:textId="77777777" w:rsidR="00E00F09" w:rsidRDefault="006961EF">
            <w:pPr>
              <w:widowControl w:val="0"/>
              <w:numPr>
                <w:ilvl w:val="0"/>
                <w:numId w:val="14"/>
              </w:numPr>
              <w:spacing w:line="240" w:lineRule="auto"/>
            </w:pPr>
            <w:r>
              <w:t>Has more than three different stitches</w:t>
            </w:r>
          </w:p>
          <w:p w14:paraId="19942512" w14:textId="77777777" w:rsidR="00E00F09" w:rsidRDefault="006961EF">
            <w:pPr>
              <w:widowControl w:val="0"/>
              <w:numPr>
                <w:ilvl w:val="0"/>
                <w:numId w:val="14"/>
              </w:numPr>
              <w:spacing w:line="240" w:lineRule="auto"/>
            </w:pPr>
            <w:r>
              <w:lastRenderedPageBreak/>
              <w:t xml:space="preserve">Uses the texture of the different stitches to create meaning </w:t>
            </w:r>
          </w:p>
        </w:tc>
        <w:tc>
          <w:tcPr>
            <w:tcW w:w="2454" w:type="dxa"/>
            <w:shd w:val="clear" w:color="auto" w:fill="auto"/>
            <w:tcMar>
              <w:top w:w="100" w:type="dxa"/>
              <w:left w:w="100" w:type="dxa"/>
              <w:bottom w:w="100" w:type="dxa"/>
              <w:right w:w="100" w:type="dxa"/>
            </w:tcMar>
          </w:tcPr>
          <w:p w14:paraId="635EEA32" w14:textId="77777777" w:rsidR="00E00F09" w:rsidRDefault="006961EF">
            <w:pPr>
              <w:widowControl w:val="0"/>
              <w:spacing w:line="240" w:lineRule="auto"/>
            </w:pPr>
            <w:r>
              <w:lastRenderedPageBreak/>
              <w:t xml:space="preserve">My embroidery… </w:t>
            </w:r>
          </w:p>
          <w:p w14:paraId="4B4B6504" w14:textId="77777777" w:rsidR="00E00F09" w:rsidRDefault="006961EF">
            <w:pPr>
              <w:widowControl w:val="0"/>
              <w:numPr>
                <w:ilvl w:val="0"/>
                <w:numId w:val="4"/>
              </w:numPr>
              <w:spacing w:line="240" w:lineRule="auto"/>
            </w:pPr>
            <w:r>
              <w:t>Has three different stitches</w:t>
            </w:r>
          </w:p>
          <w:p w14:paraId="266F3707" w14:textId="77777777" w:rsidR="00E00F09" w:rsidRDefault="006961EF">
            <w:pPr>
              <w:widowControl w:val="0"/>
              <w:numPr>
                <w:ilvl w:val="0"/>
                <w:numId w:val="4"/>
              </w:numPr>
              <w:spacing w:line="240" w:lineRule="auto"/>
            </w:pPr>
            <w:r>
              <w:t xml:space="preserve">Intentionally </w:t>
            </w:r>
            <w:r>
              <w:lastRenderedPageBreak/>
              <w:t>uses the texture of the different stitches for different elements of the piece</w:t>
            </w:r>
          </w:p>
        </w:tc>
        <w:tc>
          <w:tcPr>
            <w:tcW w:w="2552" w:type="dxa"/>
            <w:shd w:val="clear" w:color="auto" w:fill="auto"/>
            <w:tcMar>
              <w:top w:w="100" w:type="dxa"/>
              <w:left w:w="100" w:type="dxa"/>
              <w:bottom w:w="100" w:type="dxa"/>
              <w:right w:w="100" w:type="dxa"/>
            </w:tcMar>
          </w:tcPr>
          <w:p w14:paraId="139EC297" w14:textId="77777777" w:rsidR="00E00F09" w:rsidRDefault="006961EF">
            <w:pPr>
              <w:widowControl w:val="0"/>
              <w:spacing w:line="240" w:lineRule="auto"/>
            </w:pPr>
            <w:r>
              <w:lastRenderedPageBreak/>
              <w:t>My embroidery…</w:t>
            </w:r>
          </w:p>
          <w:p w14:paraId="4C9BD36D" w14:textId="77777777" w:rsidR="00E00F09" w:rsidRDefault="006961EF">
            <w:pPr>
              <w:widowControl w:val="0"/>
              <w:numPr>
                <w:ilvl w:val="0"/>
                <w:numId w:val="11"/>
              </w:numPr>
              <w:spacing w:line="240" w:lineRule="auto"/>
            </w:pPr>
            <w:r>
              <w:t>Has less than three different stitches</w:t>
            </w:r>
          </w:p>
          <w:p w14:paraId="110ADBC3" w14:textId="77777777" w:rsidR="00E00F09" w:rsidRDefault="006961EF">
            <w:pPr>
              <w:widowControl w:val="0"/>
              <w:numPr>
                <w:ilvl w:val="0"/>
                <w:numId w:val="11"/>
              </w:numPr>
              <w:spacing w:line="240" w:lineRule="auto"/>
            </w:pPr>
            <w:r>
              <w:t>Do</w:t>
            </w:r>
            <w:r>
              <w:t xml:space="preserve">es not use the </w:t>
            </w:r>
            <w:r>
              <w:lastRenderedPageBreak/>
              <w:t>texture of the stitches with intention</w:t>
            </w:r>
          </w:p>
        </w:tc>
      </w:tr>
      <w:tr w:rsidR="00E00F09" w14:paraId="612E3175" w14:textId="77777777">
        <w:tc>
          <w:tcPr>
            <w:tcW w:w="1614" w:type="dxa"/>
            <w:shd w:val="clear" w:color="auto" w:fill="auto"/>
            <w:tcMar>
              <w:top w:w="100" w:type="dxa"/>
              <w:left w:w="100" w:type="dxa"/>
              <w:bottom w:w="100" w:type="dxa"/>
              <w:right w:w="100" w:type="dxa"/>
            </w:tcMar>
          </w:tcPr>
          <w:p w14:paraId="7ABEF90C" w14:textId="77777777" w:rsidR="00E00F09" w:rsidRDefault="006961EF">
            <w:pPr>
              <w:widowControl w:val="0"/>
              <w:spacing w:line="240" w:lineRule="auto"/>
            </w:pPr>
            <w:r>
              <w:lastRenderedPageBreak/>
              <w:t>Studio Habits</w:t>
            </w:r>
          </w:p>
        </w:tc>
        <w:tc>
          <w:tcPr>
            <w:tcW w:w="2738" w:type="dxa"/>
            <w:shd w:val="clear" w:color="auto" w:fill="auto"/>
            <w:tcMar>
              <w:top w:w="100" w:type="dxa"/>
              <w:left w:w="100" w:type="dxa"/>
              <w:bottom w:w="100" w:type="dxa"/>
              <w:right w:w="100" w:type="dxa"/>
            </w:tcMar>
          </w:tcPr>
          <w:p w14:paraId="0B652A30" w14:textId="77777777" w:rsidR="00E00F09" w:rsidRDefault="006961EF">
            <w:pPr>
              <w:widowControl w:val="0"/>
              <w:spacing w:line="240" w:lineRule="auto"/>
            </w:pPr>
            <w:r>
              <w:t>ALL OF MS and the artist…</w:t>
            </w:r>
          </w:p>
          <w:p w14:paraId="43102B69" w14:textId="77777777" w:rsidR="00E00F09" w:rsidRDefault="006961EF">
            <w:pPr>
              <w:widowControl w:val="0"/>
              <w:numPr>
                <w:ilvl w:val="0"/>
                <w:numId w:val="13"/>
              </w:numPr>
              <w:spacing w:line="240" w:lineRule="auto"/>
            </w:pPr>
            <w:r>
              <w:t>used new vocabulary in comments</w:t>
            </w:r>
          </w:p>
          <w:p w14:paraId="5E5E28EB" w14:textId="77777777" w:rsidR="00E00F09" w:rsidRDefault="006961EF">
            <w:pPr>
              <w:widowControl w:val="0"/>
              <w:numPr>
                <w:ilvl w:val="0"/>
                <w:numId w:val="13"/>
              </w:numPr>
              <w:spacing w:line="240" w:lineRule="auto"/>
            </w:pPr>
            <w:r>
              <w:t>went above and beyond to help clean the classroom</w:t>
            </w:r>
          </w:p>
          <w:p w14:paraId="5D54AE0A" w14:textId="77777777" w:rsidR="00E00F09" w:rsidRDefault="006961EF">
            <w:pPr>
              <w:widowControl w:val="0"/>
              <w:numPr>
                <w:ilvl w:val="0"/>
                <w:numId w:val="13"/>
              </w:numPr>
              <w:spacing w:line="240" w:lineRule="auto"/>
            </w:pPr>
            <w:r>
              <w:t>took personal or artistic risks</w:t>
            </w:r>
          </w:p>
        </w:tc>
        <w:tc>
          <w:tcPr>
            <w:tcW w:w="2454" w:type="dxa"/>
            <w:shd w:val="clear" w:color="auto" w:fill="auto"/>
            <w:tcMar>
              <w:top w:w="100" w:type="dxa"/>
              <w:left w:w="100" w:type="dxa"/>
              <w:bottom w:w="100" w:type="dxa"/>
              <w:right w:w="100" w:type="dxa"/>
            </w:tcMar>
          </w:tcPr>
          <w:p w14:paraId="14A59A57" w14:textId="77777777" w:rsidR="00E00F09" w:rsidRDefault="006961EF">
            <w:pPr>
              <w:widowControl w:val="0"/>
              <w:spacing w:line="240" w:lineRule="auto"/>
            </w:pPr>
            <w:r>
              <w:t>The artist…</w:t>
            </w:r>
          </w:p>
          <w:p w14:paraId="301EB3E1" w14:textId="77777777" w:rsidR="00E00F09" w:rsidRDefault="006961EF">
            <w:pPr>
              <w:widowControl w:val="0"/>
              <w:numPr>
                <w:ilvl w:val="0"/>
                <w:numId w:val="3"/>
              </w:numPr>
              <w:spacing w:line="240" w:lineRule="auto"/>
            </w:pPr>
            <w:r>
              <w:t>participated in classroom discussions</w:t>
            </w:r>
          </w:p>
          <w:p w14:paraId="24E78207" w14:textId="77777777" w:rsidR="00E00F09" w:rsidRDefault="006961EF">
            <w:pPr>
              <w:widowControl w:val="0"/>
              <w:numPr>
                <w:ilvl w:val="0"/>
                <w:numId w:val="3"/>
              </w:numPr>
              <w:spacing w:line="240" w:lineRule="auto"/>
            </w:pPr>
            <w:r>
              <w:t>followed cleanup directions</w:t>
            </w:r>
          </w:p>
        </w:tc>
        <w:tc>
          <w:tcPr>
            <w:tcW w:w="2552" w:type="dxa"/>
            <w:shd w:val="clear" w:color="auto" w:fill="auto"/>
            <w:tcMar>
              <w:top w:w="100" w:type="dxa"/>
              <w:left w:w="100" w:type="dxa"/>
              <w:bottom w:w="100" w:type="dxa"/>
              <w:right w:w="100" w:type="dxa"/>
            </w:tcMar>
          </w:tcPr>
          <w:p w14:paraId="6073FE5D" w14:textId="77777777" w:rsidR="00E00F09" w:rsidRDefault="006961EF">
            <w:pPr>
              <w:widowControl w:val="0"/>
              <w:spacing w:line="240" w:lineRule="auto"/>
            </w:pPr>
            <w:r>
              <w:t>The artist…</w:t>
            </w:r>
          </w:p>
          <w:p w14:paraId="5CF21BFC" w14:textId="77777777" w:rsidR="00E00F09" w:rsidRDefault="006961EF">
            <w:pPr>
              <w:widowControl w:val="0"/>
              <w:numPr>
                <w:ilvl w:val="0"/>
                <w:numId w:val="8"/>
              </w:numPr>
              <w:spacing w:line="240" w:lineRule="auto"/>
            </w:pPr>
            <w:r>
              <w:t>did not participate in classroom discussions</w:t>
            </w:r>
          </w:p>
          <w:p w14:paraId="4F288975" w14:textId="77777777" w:rsidR="00E00F09" w:rsidRDefault="006961EF">
            <w:pPr>
              <w:widowControl w:val="0"/>
              <w:numPr>
                <w:ilvl w:val="0"/>
                <w:numId w:val="8"/>
              </w:numPr>
              <w:spacing w:line="240" w:lineRule="auto"/>
            </w:pPr>
            <w:r>
              <w:t>did not follow cleanup directions</w:t>
            </w:r>
          </w:p>
        </w:tc>
      </w:tr>
    </w:tbl>
    <w:p w14:paraId="442C3B2F" w14:textId="77777777" w:rsidR="00E00F09" w:rsidRDefault="00E00F09">
      <w:pPr>
        <w:spacing w:line="240" w:lineRule="auto"/>
      </w:pPr>
    </w:p>
    <w:p w14:paraId="6FE74034" w14:textId="77777777" w:rsidR="00E00F09" w:rsidRDefault="006961EF">
      <w:pPr>
        <w:spacing w:line="240" w:lineRule="auto"/>
        <w:jc w:val="center"/>
      </w:pPr>
      <w:r>
        <w:rPr>
          <w:b/>
        </w:rPr>
        <w:t>Lesson Procedures</w:t>
      </w:r>
    </w:p>
    <w:tbl>
      <w:tblPr>
        <w:tblStyle w:val="a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7"/>
        <w:gridCol w:w="8193"/>
      </w:tblGrid>
      <w:tr w:rsidR="00E00F09" w14:paraId="7DBB29B6" w14:textId="77777777">
        <w:tc>
          <w:tcPr>
            <w:tcW w:w="1167"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5970BB2" w14:textId="77777777" w:rsidR="00E00F09" w:rsidRDefault="006961EF">
            <w:pPr>
              <w:widowControl w:val="0"/>
              <w:spacing w:line="240" w:lineRule="auto"/>
            </w:pPr>
            <w:r>
              <w:t>Time</w:t>
            </w:r>
          </w:p>
        </w:tc>
        <w:tc>
          <w:tcPr>
            <w:tcW w:w="8192"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EA8686E" w14:textId="77777777" w:rsidR="00E00F09" w:rsidRDefault="006961EF">
            <w:pPr>
              <w:widowControl w:val="0"/>
              <w:spacing w:line="240" w:lineRule="auto"/>
            </w:pPr>
            <w:r>
              <w:t>Procedure</w:t>
            </w:r>
          </w:p>
        </w:tc>
      </w:tr>
      <w:tr w:rsidR="00E00F09" w14:paraId="327CA8B7" w14:textId="77777777">
        <w:tc>
          <w:tcPr>
            <w:tcW w:w="1167" w:type="dxa"/>
            <w:shd w:val="clear" w:color="auto" w:fill="auto"/>
            <w:tcMar>
              <w:top w:w="100" w:type="dxa"/>
              <w:left w:w="100" w:type="dxa"/>
              <w:bottom w:w="100" w:type="dxa"/>
              <w:right w:w="100" w:type="dxa"/>
            </w:tcMar>
          </w:tcPr>
          <w:p w14:paraId="103C1E96" w14:textId="77777777" w:rsidR="00E00F09" w:rsidRDefault="006961EF">
            <w:pPr>
              <w:widowControl w:val="0"/>
              <w:spacing w:line="240" w:lineRule="auto"/>
            </w:pPr>
            <w:r>
              <w:t>0:00-0:15</w:t>
            </w:r>
          </w:p>
        </w:tc>
        <w:tc>
          <w:tcPr>
            <w:tcW w:w="8192" w:type="dxa"/>
            <w:shd w:val="clear" w:color="auto" w:fill="auto"/>
            <w:tcMar>
              <w:top w:w="100" w:type="dxa"/>
              <w:left w:w="100" w:type="dxa"/>
              <w:bottom w:w="100" w:type="dxa"/>
              <w:right w:w="100" w:type="dxa"/>
            </w:tcMar>
          </w:tcPr>
          <w:p w14:paraId="6D6E1085" w14:textId="77777777" w:rsidR="00E00F09" w:rsidRDefault="006961EF">
            <w:pPr>
              <w:widowControl w:val="0"/>
              <w:spacing w:line="240" w:lineRule="auto"/>
            </w:pPr>
            <w:r>
              <w:t>This lesson should be done once students are finishing their embroideries or approaching completion. These demonstrations may have to be done for several small groups depending on their progress. Demonstrate how to wash an embroidery by removing it from it</w:t>
            </w:r>
            <w:r>
              <w:t>s hoop and gently washing it in a bowl or bin of water with dish soap. Then, lay it on a towel and dry it by rolling it. Explain that it is important to wash a piece of embroidery to remove any of the oils from your hands that may degrade or discolor the p</w:t>
            </w:r>
            <w:r>
              <w:t xml:space="preserve">iece over time. Students that are ready for this step should complete it now. </w:t>
            </w:r>
          </w:p>
        </w:tc>
      </w:tr>
      <w:tr w:rsidR="00E00F09" w14:paraId="4B54B158" w14:textId="77777777">
        <w:tc>
          <w:tcPr>
            <w:tcW w:w="1167" w:type="dxa"/>
            <w:shd w:val="clear" w:color="auto" w:fill="auto"/>
            <w:tcMar>
              <w:top w:w="100" w:type="dxa"/>
              <w:left w:w="100" w:type="dxa"/>
              <w:bottom w:w="100" w:type="dxa"/>
              <w:right w:w="100" w:type="dxa"/>
            </w:tcMar>
          </w:tcPr>
          <w:p w14:paraId="73614B9F" w14:textId="77777777" w:rsidR="00E00F09" w:rsidRDefault="006961EF">
            <w:pPr>
              <w:widowControl w:val="0"/>
              <w:spacing w:line="240" w:lineRule="auto"/>
            </w:pPr>
            <w:r>
              <w:t>0:15-0:35</w:t>
            </w:r>
          </w:p>
        </w:tc>
        <w:tc>
          <w:tcPr>
            <w:tcW w:w="8192" w:type="dxa"/>
            <w:shd w:val="clear" w:color="auto" w:fill="auto"/>
            <w:tcMar>
              <w:top w:w="100" w:type="dxa"/>
              <w:left w:w="100" w:type="dxa"/>
              <w:bottom w:w="100" w:type="dxa"/>
              <w:right w:w="100" w:type="dxa"/>
            </w:tcMar>
          </w:tcPr>
          <w:p w14:paraId="769EF61D" w14:textId="77777777" w:rsidR="00E00F09" w:rsidRDefault="006961EF">
            <w:pPr>
              <w:widowControl w:val="0"/>
              <w:spacing w:line="240" w:lineRule="auto"/>
            </w:pPr>
            <w:r>
              <w:t xml:space="preserve">In order to let the </w:t>
            </w:r>
            <w:proofErr w:type="gramStart"/>
            <w:r>
              <w:t>pieces</w:t>
            </w:r>
            <w:proofErr w:type="gramEnd"/>
            <w:r>
              <w:t xml:space="preserve"> dry a bit longer, demonstrate how to iron the back to smooth out any wrinkles. Students who are ready may do this now.  </w:t>
            </w:r>
          </w:p>
        </w:tc>
      </w:tr>
      <w:tr w:rsidR="00E00F09" w14:paraId="782F5094" w14:textId="77777777">
        <w:tc>
          <w:tcPr>
            <w:tcW w:w="1167" w:type="dxa"/>
            <w:shd w:val="clear" w:color="auto" w:fill="auto"/>
            <w:tcMar>
              <w:top w:w="100" w:type="dxa"/>
              <w:left w:w="100" w:type="dxa"/>
              <w:bottom w:w="100" w:type="dxa"/>
              <w:right w:w="100" w:type="dxa"/>
            </w:tcMar>
          </w:tcPr>
          <w:p w14:paraId="0B244BB9" w14:textId="77777777" w:rsidR="00E00F09" w:rsidRDefault="006961EF">
            <w:pPr>
              <w:widowControl w:val="0"/>
              <w:spacing w:line="240" w:lineRule="auto"/>
            </w:pPr>
            <w:r>
              <w:t>0:35-0:55</w:t>
            </w:r>
          </w:p>
        </w:tc>
        <w:tc>
          <w:tcPr>
            <w:tcW w:w="8192" w:type="dxa"/>
            <w:shd w:val="clear" w:color="auto" w:fill="auto"/>
            <w:tcMar>
              <w:top w:w="100" w:type="dxa"/>
              <w:left w:w="100" w:type="dxa"/>
              <w:bottom w:w="100" w:type="dxa"/>
              <w:right w:w="100" w:type="dxa"/>
            </w:tcMar>
          </w:tcPr>
          <w:p w14:paraId="0A79A804" w14:textId="77777777" w:rsidR="00E00F09" w:rsidRDefault="006961EF">
            <w:pPr>
              <w:widowControl w:val="0"/>
              <w:spacing w:line="240" w:lineRule="auto"/>
            </w:pPr>
            <w:r>
              <w:t>Demonst</w:t>
            </w:r>
            <w:r>
              <w:t>rate how to finish the piece. First, trace the embroidery hoop on a piece of felt. Place it back in the hoop and cut any fabric hanging off the edges to about an inch and a half. Pull all of the hanging fabric in towards the back by running a thread around</w:t>
            </w:r>
            <w:r>
              <w:t xml:space="preserve"> the entire edge and pulling it tight, folding the excess fabric back and forth. Then, using blanket stitch, attach the felt to the back of the piece. This will create a nice, finished back and give a more professional look to the piece. This is an opportu</w:t>
            </w:r>
            <w:r>
              <w:t xml:space="preserve">nity to talk to students about how the way a piece is finished and presented adds to its meaning and value. </w:t>
            </w:r>
          </w:p>
        </w:tc>
      </w:tr>
      <w:tr w:rsidR="00E00F09" w14:paraId="1253A87E" w14:textId="77777777">
        <w:tc>
          <w:tcPr>
            <w:tcW w:w="1167" w:type="dxa"/>
            <w:shd w:val="clear" w:color="auto" w:fill="auto"/>
            <w:tcMar>
              <w:top w:w="100" w:type="dxa"/>
              <w:left w:w="100" w:type="dxa"/>
              <w:bottom w:w="100" w:type="dxa"/>
              <w:right w:w="100" w:type="dxa"/>
            </w:tcMar>
          </w:tcPr>
          <w:p w14:paraId="4A3347A2" w14:textId="77777777" w:rsidR="00E00F09" w:rsidRDefault="006961EF">
            <w:pPr>
              <w:widowControl w:val="0"/>
              <w:spacing w:line="240" w:lineRule="auto"/>
            </w:pPr>
            <w:r>
              <w:t>0:55-1:00</w:t>
            </w:r>
          </w:p>
        </w:tc>
        <w:tc>
          <w:tcPr>
            <w:tcW w:w="8192" w:type="dxa"/>
            <w:shd w:val="clear" w:color="auto" w:fill="auto"/>
            <w:tcMar>
              <w:top w:w="100" w:type="dxa"/>
              <w:left w:w="100" w:type="dxa"/>
              <w:bottom w:w="100" w:type="dxa"/>
              <w:right w:w="100" w:type="dxa"/>
            </w:tcMar>
          </w:tcPr>
          <w:p w14:paraId="2C4FF416" w14:textId="77777777" w:rsidR="00E00F09" w:rsidRDefault="006961EF">
            <w:pPr>
              <w:widowControl w:val="0"/>
              <w:spacing w:line="240" w:lineRule="auto"/>
            </w:pPr>
            <w:r>
              <w:t>Clean up all materials</w:t>
            </w:r>
          </w:p>
        </w:tc>
      </w:tr>
    </w:tbl>
    <w:p w14:paraId="2E739B9A" w14:textId="77777777" w:rsidR="00E00F09" w:rsidRDefault="00E00F09">
      <w:pPr>
        <w:spacing w:line="240" w:lineRule="auto"/>
      </w:pPr>
    </w:p>
    <w:p w14:paraId="42662A88" w14:textId="77777777" w:rsidR="00E00F09" w:rsidRDefault="00E00F09"/>
    <w:sectPr w:rsidR="00E00F0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E7C66" w14:textId="77777777" w:rsidR="006961EF" w:rsidRDefault="006961EF">
      <w:pPr>
        <w:spacing w:line="240" w:lineRule="auto"/>
      </w:pPr>
      <w:r>
        <w:separator/>
      </w:r>
    </w:p>
  </w:endnote>
  <w:endnote w:type="continuationSeparator" w:id="0">
    <w:p w14:paraId="589AB39E" w14:textId="77777777" w:rsidR="006961EF" w:rsidRDefault="00696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0F2C4" w14:textId="77777777" w:rsidR="006961EF" w:rsidRDefault="006961EF">
      <w:pPr>
        <w:spacing w:line="240" w:lineRule="auto"/>
      </w:pPr>
      <w:r>
        <w:separator/>
      </w:r>
    </w:p>
  </w:footnote>
  <w:footnote w:type="continuationSeparator" w:id="0">
    <w:p w14:paraId="131389F1" w14:textId="77777777" w:rsidR="006961EF" w:rsidRDefault="006961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DD09E" w14:textId="77777777" w:rsidR="00E00F09" w:rsidRDefault="006961EF">
    <w:pPr>
      <w:jc w:val="right"/>
    </w:pPr>
    <w:r>
      <w:fldChar w:fldCharType="begin"/>
    </w:r>
    <w:r>
      <w:instrText>PAGE</w:instrText>
    </w:r>
    <w:r w:rsidR="00FB62AC">
      <w:fldChar w:fldCharType="separate"/>
    </w:r>
    <w:r w:rsidR="00FB62A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D3004"/>
    <w:multiLevelType w:val="multilevel"/>
    <w:tmpl w:val="6986B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ED0164"/>
    <w:multiLevelType w:val="multilevel"/>
    <w:tmpl w:val="065C7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EC3C61"/>
    <w:multiLevelType w:val="multilevel"/>
    <w:tmpl w:val="3180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CF723D"/>
    <w:multiLevelType w:val="multilevel"/>
    <w:tmpl w:val="A588E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D3122C"/>
    <w:multiLevelType w:val="multilevel"/>
    <w:tmpl w:val="C3D07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4467AE"/>
    <w:multiLevelType w:val="multilevel"/>
    <w:tmpl w:val="ABF6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750D87"/>
    <w:multiLevelType w:val="multilevel"/>
    <w:tmpl w:val="3A182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DF16A6"/>
    <w:multiLevelType w:val="multilevel"/>
    <w:tmpl w:val="3918D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928508F"/>
    <w:multiLevelType w:val="multilevel"/>
    <w:tmpl w:val="9B0A6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6E0A3C"/>
    <w:multiLevelType w:val="multilevel"/>
    <w:tmpl w:val="80386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9DC14CE"/>
    <w:multiLevelType w:val="multilevel"/>
    <w:tmpl w:val="B8AE6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CB5513"/>
    <w:multiLevelType w:val="multilevel"/>
    <w:tmpl w:val="FAEA8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11A5F23"/>
    <w:multiLevelType w:val="multilevel"/>
    <w:tmpl w:val="1228C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C0B2E28"/>
    <w:multiLevelType w:val="multilevel"/>
    <w:tmpl w:val="EBAA8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6"/>
  </w:num>
  <w:num w:numId="3">
    <w:abstractNumId w:val="12"/>
  </w:num>
  <w:num w:numId="4">
    <w:abstractNumId w:val="9"/>
  </w:num>
  <w:num w:numId="5">
    <w:abstractNumId w:val="1"/>
  </w:num>
  <w:num w:numId="6">
    <w:abstractNumId w:val="11"/>
  </w:num>
  <w:num w:numId="7">
    <w:abstractNumId w:val="3"/>
  </w:num>
  <w:num w:numId="8">
    <w:abstractNumId w:val="13"/>
  </w:num>
  <w:num w:numId="9">
    <w:abstractNumId w:val="0"/>
  </w:num>
  <w:num w:numId="10">
    <w:abstractNumId w:val="4"/>
  </w:num>
  <w:num w:numId="11">
    <w:abstractNumId w:val="7"/>
  </w:num>
  <w:num w:numId="12">
    <w:abstractNumId w:val="8"/>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F09"/>
    <w:rsid w:val="006961EF"/>
    <w:rsid w:val="00E00F09"/>
    <w:rsid w:val="00FB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B00FB"/>
  <w15:docId w15:val="{08AD6DA6-61EC-4FE2-94F0-5DA200587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2403</Words>
  <Characters>13698</Characters>
  <Application>Microsoft Office Word</Application>
  <DocSecurity>0</DocSecurity>
  <Lines>114</Lines>
  <Paragraphs>32</Paragraphs>
  <ScaleCrop>false</ScaleCrop>
  <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Mirante</dc:creator>
  <cp:lastModifiedBy>Sofia Mirante</cp:lastModifiedBy>
  <cp:revision>2</cp:revision>
  <dcterms:created xsi:type="dcterms:W3CDTF">2020-06-22T14:39:00Z</dcterms:created>
  <dcterms:modified xsi:type="dcterms:W3CDTF">2020-06-22T14:39:00Z</dcterms:modified>
</cp:coreProperties>
</file>